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dxa"/>
        <w:tblBorders>
          <w:bottom w:val="single" w:color="000000" w:sz="4" w:space="0"/>
        </w:tblBorders>
        <w:tblLook w:val="04A0" w:firstRow="1" w:lastRow="0" w:firstColumn="1" w:lastColumn="0" w:noHBand="0" w:noVBand="1"/>
      </w:tblPr>
      <w:tblGrid>
        <w:gridCol w:w="1057"/>
        <w:gridCol w:w="8514"/>
      </w:tblGrid>
      <w:tr>
        <w:tblPrEx/>
        <w:trPr>
          <w:tblCellSpacing w:w="0" w:type="dxa"/>
          <w:trHeight w:val="1204"/>
        </w:trPr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057" w:type="dxa"/>
            <w:vAlign w:val="center"/>
            <w:textDirection w:val="lrTb"/>
            <w:noWrap w:val="false"/>
          </w:tcPr>
          <w:p>
            <w:pPr>
              <w:spacing w:after="160" w:line="252" w:lineRule="auto"/>
              <w:tabs>
                <w:tab w:val="left" w:pos="4677" w:leader="none"/>
                <w:tab w:val="left" w:pos="93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8514" w:type="dxa"/>
            <w:vAlign w:val="center"/>
            <w:textDirection w:val="lrTb"/>
            <w:noWrap w:val="false"/>
          </w:tcPr>
          <w:p>
            <w:pPr>
              <w:jc w:val="center"/>
              <w:spacing w:after="160" w:line="360" w:lineRule="auto"/>
              <w:tabs>
                <w:tab w:val="left" w:pos="4677" w:leader="none"/>
                <w:tab w:val="left" w:pos="93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ГОСУДАРСТВЕННОЕ БЮДЖЕТНОЕ ПРОФЕССИОНАЛЬНОЕ ОБРАЗОВАТЕЛЬНОЕ УЧРЕЖДЕНИЕ  «ЧЕЛЯБИНСКИЙ МЕХАНИКО – ТЕХНОЛОГИЧЕСКИЙ ТЕХНИКУМ»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794"/>
        <w:ind w:left="1224" w:right="1027"/>
        <w:jc w:val="center"/>
        <w:spacing w:before="0"/>
      </w:pPr>
      <w:r>
        <w:t xml:space="preserve">РАБОЧАЯ</w:t>
      </w:r>
      <w:r>
        <w:rPr>
          <w:spacing w:val="-6"/>
        </w:rPr>
        <w:t xml:space="preserve"> </w:t>
      </w:r>
      <w:r>
        <w:t xml:space="preserve">ПРОГРАММА</w:t>
      </w:r>
      <w:r>
        <w:rPr>
          <w:spacing w:val="-5"/>
        </w:rPr>
        <w:t xml:space="preserve"> </w:t>
      </w:r>
      <w:r>
        <w:t xml:space="preserve">ПРОФЕССИОНАЛЬНОГО</w:t>
      </w:r>
      <w:r>
        <w:rPr>
          <w:spacing w:val="-4"/>
        </w:rPr>
        <w:t xml:space="preserve"> </w:t>
      </w:r>
      <w:r>
        <w:rPr>
          <w:spacing w:val="-2"/>
        </w:rPr>
        <w:t xml:space="preserve">МОДУЛЯ</w:t>
      </w:r>
      <w:r/>
    </w:p>
    <w:p>
      <w:pPr>
        <w:pStyle w:val="801"/>
        <w:spacing w:before="82"/>
        <w:rPr>
          <w:b/>
        </w:rPr>
      </w:pPr>
      <w:r>
        <w:rPr>
          <w:b/>
        </w:rPr>
      </w:r>
      <w:r>
        <w:rPr>
          <w:b/>
        </w:rPr>
      </w:r>
    </w:p>
    <w:p>
      <w:pPr>
        <w:ind w:left="1168" w:right="1027"/>
        <w:jc w:val="center"/>
        <w:spacing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«ПМ.02</w:t>
      </w:r>
      <w:r>
        <w:rPr>
          <w:rFonts w:ascii="Times New Roman" w:hAnsi="Times New Roman" w:cs="Times New Roman"/>
          <w:b/>
          <w:spacing w:val="-7"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 xml:space="preserve">Выполнение проектирования</w:t>
      </w:r>
      <w:r>
        <w:rPr>
          <w:rFonts w:ascii="Times New Roman" w:hAnsi="Times New Roman" w:cs="Times New Roman"/>
          <w:b/>
          <w:spacing w:val="-8"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 xml:space="preserve">электронных</w:t>
      </w:r>
      <w:r>
        <w:rPr>
          <w:rFonts w:ascii="Times New Roman" w:hAnsi="Times New Roman" w:cs="Times New Roman"/>
          <w:b/>
          <w:spacing w:val="-7"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 xml:space="preserve">устройств</w:t>
      </w:r>
      <w:r>
        <w:rPr>
          <w:rFonts w:ascii="Times New Roman" w:hAnsi="Times New Roman" w:cs="Times New Roman"/>
          <w:b/>
          <w:spacing w:val="-7"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 xml:space="preserve">и</w:t>
      </w:r>
      <w:r>
        <w:rPr>
          <w:rFonts w:ascii="Times New Roman" w:hAnsi="Times New Roman" w:cs="Times New Roman"/>
          <w:b/>
          <w:spacing w:val="-7"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 xml:space="preserve">систем» </w:t>
      </w:r>
      <w:r>
        <w:rPr>
          <w:rFonts w:ascii="Times New Roman" w:hAnsi="Times New Roman" w:cs="Times New Roman"/>
          <w:b/>
          <w:sz w:val="24"/>
        </w:rPr>
      </w:r>
    </w:p>
    <w:p>
      <w:pPr>
        <w:pStyle w:val="801"/>
        <w:ind w:right="707"/>
        <w:jc w:val="center"/>
        <w:spacing w:before="40"/>
      </w:pPr>
      <w:r>
        <w:t xml:space="preserve">       11.02.17</w:t>
      </w:r>
      <w:r>
        <w:rPr>
          <w:spacing w:val="-4"/>
        </w:rPr>
        <w:t xml:space="preserve"> </w:t>
      </w:r>
      <w:r>
        <w:t xml:space="preserve">Разработка</w:t>
      </w:r>
      <w:r>
        <w:rPr>
          <w:spacing w:val="-5"/>
        </w:rPr>
        <w:t xml:space="preserve"> </w:t>
      </w:r>
      <w:r>
        <w:t xml:space="preserve">электронных</w:t>
      </w:r>
      <w:r>
        <w:rPr>
          <w:spacing w:val="-1"/>
        </w:rPr>
        <w:t xml:space="preserve"> </w:t>
      </w:r>
      <w:r>
        <w:t xml:space="preserve">устройств</w:t>
      </w:r>
      <w:r>
        <w:rPr>
          <w:spacing w:val="-5"/>
        </w:rPr>
        <w:t xml:space="preserve"> </w:t>
      </w:r>
      <w:r>
        <w:t xml:space="preserve">и</w:t>
      </w:r>
      <w:r>
        <w:rPr>
          <w:spacing w:val="-2"/>
        </w:rPr>
        <w:t xml:space="preserve"> систем</w:t>
      </w:r>
      <w:r/>
    </w:p>
    <w:p>
      <w:pPr>
        <w:pStyle w:val="801"/>
      </w:pPr>
      <w:r/>
      <w:r/>
    </w:p>
    <w:p>
      <w:pPr>
        <w:ind w:left="1168" w:right="1027"/>
        <w:jc w:val="center"/>
        <w:spacing w:line="552" w:lineRule="auto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</w:p>
    <w:p>
      <w:pPr>
        <w:pStyle w:val="801"/>
        <w:rPr>
          <w:b/>
        </w:rPr>
      </w:pPr>
      <w:r>
        <w:rPr>
          <w:b/>
        </w:rPr>
      </w:r>
      <w:r>
        <w:rPr>
          <w:b/>
        </w:rPr>
      </w:r>
    </w:p>
    <w:p>
      <w:pPr>
        <w:pStyle w:val="801"/>
        <w:rPr>
          <w:b/>
        </w:rPr>
      </w:pPr>
      <w:r>
        <w:rPr>
          <w:b/>
        </w:rPr>
      </w:r>
      <w:r>
        <w:rPr>
          <w:b/>
        </w:rPr>
      </w:r>
    </w:p>
    <w:p>
      <w:pPr>
        <w:pStyle w:val="801"/>
        <w:rPr>
          <w:b/>
        </w:rPr>
      </w:pPr>
      <w:r>
        <w:rPr>
          <w:b/>
        </w:rPr>
      </w:r>
      <w:r>
        <w:rPr>
          <w:b/>
        </w:rPr>
      </w:r>
    </w:p>
    <w:p>
      <w:pPr>
        <w:pStyle w:val="801"/>
        <w:rPr>
          <w:b/>
        </w:rPr>
      </w:pPr>
      <w:r>
        <w:rPr>
          <w:b/>
        </w:rPr>
      </w:r>
      <w:r>
        <w:rPr>
          <w:b/>
        </w:rPr>
      </w:r>
    </w:p>
    <w:p>
      <w:pPr>
        <w:pStyle w:val="801"/>
        <w:rPr>
          <w:b/>
        </w:rPr>
      </w:pPr>
      <w:r>
        <w:rPr>
          <w:b/>
        </w:rPr>
      </w:r>
      <w:r>
        <w:rPr>
          <w:b/>
        </w:rPr>
      </w:r>
    </w:p>
    <w:p>
      <w:pPr>
        <w:pStyle w:val="801"/>
        <w:rPr>
          <w:b/>
        </w:rPr>
      </w:pPr>
      <w:r>
        <w:rPr>
          <w:b/>
        </w:rPr>
      </w:r>
      <w:r>
        <w:rPr>
          <w:b/>
        </w:rPr>
      </w:r>
    </w:p>
    <w:p>
      <w:pPr>
        <w:pStyle w:val="801"/>
        <w:rPr>
          <w:b/>
        </w:rPr>
      </w:pPr>
      <w:r>
        <w:rPr>
          <w:b/>
        </w:rPr>
      </w:r>
      <w:r>
        <w:rPr>
          <w:b/>
        </w:rPr>
      </w:r>
    </w:p>
    <w:p>
      <w:pPr>
        <w:pStyle w:val="801"/>
        <w:rPr>
          <w:b/>
        </w:rPr>
      </w:pPr>
      <w:r>
        <w:rPr>
          <w:b/>
        </w:rPr>
      </w:r>
      <w:r>
        <w:rPr>
          <w:b/>
        </w:rPr>
      </w:r>
    </w:p>
    <w:p>
      <w:pPr>
        <w:pStyle w:val="801"/>
        <w:rPr>
          <w:b/>
        </w:rPr>
      </w:pPr>
      <w:r>
        <w:rPr>
          <w:b/>
        </w:rPr>
      </w:r>
      <w:r>
        <w:rPr>
          <w:b/>
        </w:rPr>
      </w:r>
    </w:p>
    <w:p>
      <w:pPr>
        <w:pStyle w:val="801"/>
        <w:rPr>
          <w:b/>
        </w:rPr>
      </w:pPr>
      <w:r>
        <w:rPr>
          <w:b/>
        </w:rPr>
      </w:r>
      <w:r>
        <w:rPr>
          <w:b/>
        </w:rPr>
      </w:r>
    </w:p>
    <w:p>
      <w:pPr>
        <w:pStyle w:val="801"/>
        <w:rPr>
          <w:b/>
        </w:rPr>
      </w:pPr>
      <w:r>
        <w:rPr>
          <w:b/>
        </w:rPr>
      </w:r>
      <w:r>
        <w:rPr>
          <w:b/>
        </w:rPr>
      </w:r>
    </w:p>
    <w:p>
      <w:pPr>
        <w:pStyle w:val="801"/>
        <w:rPr>
          <w:b/>
        </w:rPr>
      </w:pPr>
      <w:r>
        <w:rPr>
          <w:b/>
        </w:rPr>
      </w:r>
      <w:r>
        <w:rPr>
          <w:b/>
        </w:rPr>
      </w:r>
    </w:p>
    <w:p>
      <w:pPr>
        <w:pStyle w:val="801"/>
        <w:rPr>
          <w:b/>
        </w:rPr>
      </w:pPr>
      <w:r>
        <w:rPr>
          <w:b/>
        </w:rPr>
      </w:r>
      <w:r>
        <w:rPr>
          <w:b/>
        </w:rPr>
      </w:r>
    </w:p>
    <w:p>
      <w:pPr>
        <w:pStyle w:val="801"/>
        <w:rPr>
          <w:b/>
        </w:rPr>
      </w:pPr>
      <w:r>
        <w:rPr>
          <w:b/>
        </w:rPr>
      </w:r>
      <w:r>
        <w:rPr>
          <w:b/>
        </w:rPr>
      </w:r>
    </w:p>
    <w:p>
      <w:pPr>
        <w:pStyle w:val="801"/>
        <w:rPr>
          <w:b/>
        </w:rPr>
      </w:pPr>
      <w:r>
        <w:rPr>
          <w:b/>
        </w:rPr>
      </w:r>
      <w:r>
        <w:rPr>
          <w:b/>
        </w:rPr>
      </w:r>
    </w:p>
    <w:p>
      <w:pPr>
        <w:pStyle w:val="801"/>
        <w:rPr>
          <w:b/>
        </w:rPr>
      </w:pPr>
      <w:r>
        <w:rPr>
          <w:b/>
        </w:rPr>
      </w:r>
      <w:r>
        <w:rPr>
          <w:b/>
        </w:rPr>
      </w:r>
    </w:p>
    <w:p>
      <w:pPr>
        <w:pStyle w:val="801"/>
        <w:rPr>
          <w:b/>
        </w:rPr>
      </w:pPr>
      <w:r>
        <w:rPr>
          <w:b/>
        </w:rPr>
      </w:r>
      <w:r>
        <w:rPr>
          <w:b/>
        </w:rPr>
      </w:r>
    </w:p>
    <w:p>
      <w:pPr>
        <w:pStyle w:val="801"/>
        <w:rPr>
          <w:b/>
        </w:rPr>
      </w:pPr>
      <w:r>
        <w:rPr>
          <w:b/>
        </w:rPr>
      </w:r>
      <w:r>
        <w:rPr>
          <w:b/>
        </w:rPr>
      </w:r>
    </w:p>
    <w:p>
      <w:pPr>
        <w:pStyle w:val="801"/>
        <w:rPr>
          <w:b/>
        </w:rPr>
      </w:pPr>
      <w:r>
        <w:rPr>
          <w:b/>
        </w:rPr>
      </w:r>
      <w:r>
        <w:rPr>
          <w:b/>
        </w:rPr>
      </w:r>
    </w:p>
    <w:p>
      <w:pPr>
        <w:pStyle w:val="801"/>
        <w:rPr>
          <w:b/>
        </w:rPr>
      </w:pPr>
      <w:r>
        <w:rPr>
          <w:b/>
        </w:rPr>
      </w:r>
      <w:r>
        <w:rPr>
          <w:b/>
        </w:rPr>
      </w:r>
    </w:p>
    <w:p>
      <w:pPr>
        <w:pStyle w:val="801"/>
        <w:rPr>
          <w:b/>
        </w:rPr>
      </w:pPr>
      <w:r>
        <w:rPr>
          <w:b/>
        </w:rPr>
      </w:r>
      <w:r>
        <w:rPr>
          <w:b/>
        </w:rPr>
      </w:r>
    </w:p>
    <w:p>
      <w:pPr>
        <w:pStyle w:val="801"/>
        <w:rPr>
          <w:b/>
        </w:rPr>
      </w:pPr>
      <w:r>
        <w:rPr>
          <w:b/>
        </w:rPr>
      </w:r>
      <w:r>
        <w:rPr>
          <w:b/>
        </w:rPr>
      </w:r>
    </w:p>
    <w:p>
      <w:pPr>
        <w:pStyle w:val="801"/>
        <w:spacing w:before="71"/>
        <w:rPr>
          <w:b/>
        </w:rPr>
      </w:pPr>
      <w:r>
        <w:rPr>
          <w:b/>
        </w:rPr>
      </w:r>
      <w:r>
        <w:rPr>
          <w:b/>
        </w:rPr>
      </w:r>
    </w:p>
    <w:p>
      <w:pPr>
        <w:ind w:left="1171" w:right="1027"/>
        <w:jc w:val="center"/>
        <w:rPr>
          <w:b/>
          <w:sz w:val="24"/>
        </w:rPr>
      </w:pPr>
      <w:r>
        <w:rPr>
          <w:b/>
          <w:sz w:val="24"/>
        </w:rPr>
        <w:t xml:space="preserve">2025</w:t>
      </w:r>
      <w:r>
        <w:rPr>
          <w:b/>
          <w:sz w:val="24"/>
        </w:rPr>
      </w:r>
    </w:p>
    <w:p>
      <w:pPr>
        <w:ind w:left="1171" w:right="1027"/>
        <w:jc w:val="center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lang w:eastAsia="ru-RU"/>
        </w:rPr>
        <w:t xml:space="preserve">СОДЕРЖАНИЕ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before="120" w:after="0" w:line="273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87" w:anchor="_Toc162370387" w:history="1">
        <w:r>
          <w:rPr>
            <w:rFonts w:ascii="Times New Roman" w:hAnsi="Times New Roman" w:eastAsia="Times New Roman" w:cs="Times New Roman"/>
            <w:b/>
            <w:bCs/>
            <w:u w:val="single"/>
            <w:lang w:eastAsia="ru-RU"/>
          </w:rPr>
          <w:t xml:space="preserve">1. Общая характеристика РАБОЧЕЙ ПРОГРАММЫ ПРОФЕССИОНАЛЬНОГО МОДУЛЯ</w:t>
        </w:r>
        <w:r>
          <w:rPr>
            <w:rFonts w:ascii="Times New Roman" w:hAnsi="Times New Roman" w:eastAsia="Times New Roman" w:cs="Times New Roman"/>
            <w:b/>
            <w:bCs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0" w:leader="none"/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88" w:anchor="_Toc162370388" w:history="1"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1.1.</w:t>
        </w:r>
        <w:r>
          <w:rPr>
            <w:rFonts w:ascii="Calibri" w:hAnsi="Calibri" w:eastAsia="Times New Roman" w:cs="Calibri"/>
            <w:u w:val="single"/>
            <w:lang w:eastAsia="ru-RU"/>
          </w:rPr>
          <w:tab/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Цель и место профессионального модуля в структуре образовательной программы</w:t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0" w:leader="none"/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89" w:anchor="_Toc162370389" w:history="1"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1.2.</w:t>
        </w:r>
        <w:r>
          <w:rPr>
            <w:rFonts w:ascii="Calibri" w:hAnsi="Calibri" w:eastAsia="Times New Roman" w:cs="Calibri"/>
            <w:u w:val="single"/>
            <w:lang w:eastAsia="ru-RU"/>
          </w:rPr>
          <w:tab/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Планируемые результаты освоения профессионального модуля</w:t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0" w:leader="none"/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90" w:anchor="_Toc162370390" w:history="1"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1.3.</w:t>
        </w:r>
        <w:r>
          <w:rPr>
            <w:rFonts w:ascii="Calibri" w:hAnsi="Calibri" w:eastAsia="Times New Roman" w:cs="Calibri"/>
            <w:u w:val="single"/>
            <w:lang w:eastAsia="ru-RU"/>
          </w:rPr>
          <w:tab/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Обоснование часов вариативной части ОПОП-П</w:t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before="120" w:after="0" w:line="273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91" w:anchor="_Toc162370391" w:history="1">
        <w:r>
          <w:rPr>
            <w:rFonts w:ascii="Times New Roman" w:hAnsi="Times New Roman" w:eastAsia="Times New Roman" w:cs="Times New Roman"/>
            <w:b/>
            <w:bCs/>
            <w:u w:val="single"/>
            <w:lang w:eastAsia="ru-RU"/>
          </w:rPr>
          <w:t xml:space="preserve">2. Структура и содержание профессионального модуля</w:t>
        </w:r>
        <w:r>
          <w:rPr>
            <w:rFonts w:ascii="Times New Roman" w:hAnsi="Times New Roman" w:eastAsia="Times New Roman" w:cs="Times New Roman"/>
            <w:b/>
            <w:bCs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92" w:anchor="_Toc162370392" w:history="1"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2.1. Трудоемкость освоения модуля</w:t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93" w:anchor="_Toc162370393" w:history="1"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2.2. Структура профессионального модуля</w:t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94" w:anchor="_Toc162370394" w:history="1"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2.3. Содержание профессионального модуля</w:t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95" w:anchor="_Toc162370395" w:history="1"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2.4. Курсовой проект (работа) (для специальностей СПО, если предусмотрено)</w:t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96" w:anchor="_Toc162370396" w:history="1"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…</w:t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before="120" w:after="0" w:line="273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97" w:anchor="_Toc162370397" w:history="1">
        <w:r>
          <w:rPr>
            <w:rFonts w:ascii="Times New Roman" w:hAnsi="Times New Roman" w:eastAsia="Times New Roman" w:cs="Times New Roman"/>
            <w:b/>
            <w:bCs/>
            <w:u w:val="single"/>
            <w:lang w:eastAsia="ru-RU"/>
          </w:rPr>
          <w:t xml:space="preserve">3. Условия реализации профессионального модуля</w:t>
        </w:r>
        <w:r>
          <w:rPr>
            <w:rFonts w:ascii="Times New Roman" w:hAnsi="Times New Roman" w:eastAsia="Times New Roman" w:cs="Times New Roman"/>
            <w:b/>
            <w:bCs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98" w:anchor="_Toc162370398" w:history="1"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3.1. Материально-техническое обеспечение</w:t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99" w:anchor="_Toc162370399" w:history="1"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3.2. Учебно-методическое обеспечение</w:t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before="120" w:after="0" w:line="273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400" w:anchor="_Toc162370400" w:history="1">
        <w:r>
          <w:rPr>
            <w:rFonts w:ascii="Times New Roman" w:hAnsi="Times New Roman" w:eastAsia="Times New Roman" w:cs="Times New Roman"/>
            <w:b/>
            <w:bCs/>
            <w:u w:val="single"/>
            <w:lang w:eastAsia="ru-RU"/>
          </w:rPr>
          <w:t xml:space="preserve">4. Контроль и оценка результатов освоения  профессионального модуля</w:t>
        </w:r>
        <w:r>
          <w:rPr>
            <w:rFonts w:ascii="Times New Roman" w:hAnsi="Times New Roman" w:eastAsia="Times New Roman" w:cs="Times New Roman"/>
            <w:b/>
            <w:bCs/>
            <w:u w:val="single"/>
            <w:lang w:eastAsia="ru-RU"/>
          </w:rPr>
          <w:tab/>
        </w:r>
      </w:hyperlink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1171" w:right="1027"/>
        <w:jc w:val="center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</w:p>
    <w:p>
      <w:pPr>
        <w:ind w:left="1171" w:right="1027"/>
        <w:jc w:val="center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</w:p>
    <w:p>
      <w:pPr>
        <w:ind w:left="1171" w:right="1027"/>
        <w:jc w:val="center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</w:p>
    <w:p>
      <w:pPr>
        <w:ind w:left="1171" w:right="1027"/>
        <w:jc w:val="center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</w:p>
    <w:p>
      <w:pPr>
        <w:ind w:left="1171" w:right="1027"/>
        <w:jc w:val="center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</w:p>
    <w:p>
      <w:pPr>
        <w:ind w:left="1171" w:right="1027"/>
        <w:jc w:val="center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</w:p>
    <w:p>
      <w:pPr>
        <w:ind w:left="1171" w:right="1027"/>
        <w:jc w:val="center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</w:p>
    <w:p>
      <w:pPr>
        <w:ind w:left="1171" w:right="1027"/>
        <w:jc w:val="center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</w:p>
    <w:p>
      <w:pPr>
        <w:ind w:left="1171" w:right="1027"/>
        <w:jc w:val="center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</w:p>
    <w:p>
      <w:pPr>
        <w:ind w:left="1171" w:right="1027"/>
        <w:jc w:val="center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</w:p>
    <w:p>
      <w:pPr>
        <w:ind w:left="1171" w:right="1027"/>
        <w:jc w:val="center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</w:p>
    <w:p>
      <w:pPr>
        <w:ind w:left="1171" w:right="1027"/>
        <w:jc w:val="center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</w:p>
    <w:p>
      <w:pPr>
        <w:ind w:left="1171" w:right="1027"/>
        <w:jc w:val="center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</w:p>
    <w:p>
      <w:pPr>
        <w:ind w:right="1027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</w:p>
    <w:p>
      <w:pPr>
        <w:pStyle w:val="805"/>
        <w:numPr>
          <w:ilvl w:val="1"/>
          <w:numId w:val="1"/>
        </w:numPr>
        <w:ind w:left="567" w:right="424" w:firstLine="0"/>
        <w:jc w:val="center"/>
        <w:spacing w:before="73" w:line="278" w:lineRule="auto"/>
        <w:rPr>
          <w:b/>
          <w:sz w:val="24"/>
        </w:rPr>
      </w:pPr>
      <w:r>
        <w:rPr>
          <w:b/>
          <w:sz w:val="24"/>
        </w:rPr>
        <w:t xml:space="preserve">ОБЩАЯ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 xml:space="preserve">ХАРАКТЕРИСТИКА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 xml:space="preserve">РАБОЧЕЙ </w:t>
      </w:r>
      <w:r>
        <w:rPr>
          <w:b/>
          <w:sz w:val="24"/>
        </w:rPr>
        <w:t xml:space="preserve">ПРОГРАММЫ ПРОФЕССИОНАЛЬНОГО МОДУЛЯ</w:t>
      </w:r>
      <w:r>
        <w:rPr>
          <w:b/>
          <w:sz w:val="24"/>
        </w:rPr>
      </w:r>
    </w:p>
    <w:p>
      <w:pPr>
        <w:pStyle w:val="795"/>
        <w:jc w:val="center"/>
        <w:spacing w:line="272" w:lineRule="exact"/>
        <w:rPr>
          <w:color w:val="auto"/>
          <w:spacing w:val="-2"/>
        </w:rPr>
      </w:pPr>
      <w:r>
        <w:rPr>
          <w:color w:val="auto"/>
        </w:rPr>
        <w:t xml:space="preserve">«ПМ.02</w:t>
      </w:r>
      <w:r>
        <w:rPr>
          <w:color w:val="auto"/>
          <w:spacing w:val="-6"/>
        </w:rPr>
        <w:t xml:space="preserve"> </w:t>
      </w:r>
      <w:r>
        <w:rPr>
          <w:color w:val="auto"/>
        </w:rPr>
        <w:t xml:space="preserve">Выполнение проектирования </w:t>
      </w:r>
      <w:r>
        <w:rPr>
          <w:color w:val="auto"/>
        </w:rPr>
        <w:t xml:space="preserve">электронных</w:t>
      </w:r>
      <w:r>
        <w:rPr>
          <w:color w:val="auto"/>
          <w:spacing w:val="-3"/>
        </w:rPr>
        <w:t xml:space="preserve"> </w:t>
      </w:r>
      <w:r>
        <w:rPr>
          <w:color w:val="auto"/>
        </w:rPr>
        <w:t xml:space="preserve">устройств</w:t>
      </w:r>
      <w:r>
        <w:rPr>
          <w:color w:val="auto"/>
          <w:spacing w:val="-3"/>
        </w:rPr>
        <w:t xml:space="preserve"> </w:t>
      </w:r>
      <w:r>
        <w:rPr>
          <w:color w:val="auto"/>
        </w:rPr>
        <w:t xml:space="preserve">и</w:t>
      </w:r>
      <w:r>
        <w:rPr>
          <w:color w:val="auto"/>
          <w:spacing w:val="-3"/>
        </w:rPr>
        <w:t xml:space="preserve"> </w:t>
      </w:r>
      <w:r>
        <w:rPr>
          <w:color w:val="auto"/>
          <w:spacing w:val="-2"/>
        </w:rPr>
        <w:t xml:space="preserve">систем»</w:t>
      </w:r>
      <w:r>
        <w:rPr>
          <w:color w:val="auto"/>
          <w:spacing w:val="-2"/>
        </w:rPr>
      </w:r>
    </w:p>
    <w:p>
      <w:r/>
      <w:r/>
    </w:p>
    <w:p>
      <w:pPr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0" w:name="_Toc150695623"/>
      <w:r/>
      <w:bookmarkStart w:id="1" w:name="_Toc162370388"/>
      <w:r/>
      <w:bookmarkEnd w:id="0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1.1.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Цель и место профессионального модуля</w:t>
      </w:r>
      <w:bookmarkEnd w:id="1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 в структуре образовательной программы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420"/>
        <w:jc w:val="both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Цель модуля: освоение вида деятельности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«Выполнение проектирования электронных устройств и систем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420"/>
        <w:jc w:val="both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Профессиональный модуль включен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обязательную часть образовательной программы.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112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2" w:name="_Toc162370389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1.2.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Планируемые результаты освоения профессионального модуля</w:t>
      </w:r>
      <w:bookmarkEnd w:id="2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В результате освоения профессионального модуля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обучающийся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должен: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124"/>
        <w:gridCol w:w="2821"/>
        <w:gridCol w:w="2824"/>
        <w:gridCol w:w="2822"/>
      </w:tblGrid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2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Уметь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Знать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Владеть навыками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ОК.01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21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распознавать задачу и/или проблему в профессиональном и/или социальном контексте, анализировать и выделять её составные части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определять этапы решения задачи, составлять план действия, реализовывать составленный план, определять необходимые ресурсы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выявлять и эффективно искать информацию, необходимую для решения задачи и/или проблемы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владеть актуальными методами работы в профессиональной и смежных сферах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2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актуальный профессиональный и социальный контекст, в котором приходится работать и жить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структура плана для решения задач, алгоритмы выполнения работ в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профессиональной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и смежных областях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основные источники информации и ресурсы для решения задач и/или проблем в профессиональном и/или социальном контексте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методы работы в профессиональной и смежных сферах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порядок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оценки результатов решения задач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ОК.02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21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определять задачи для поиска информации, планировать процесс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поиска, выбирать необходимые источники информации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выделять наиболее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значимое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в перечне информации, структурировать получаемую информацию, оформлять результаты поиска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оценивать практическую значимость результатов поиска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применять средства информационных технологий для решения профессиональных задач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использовать современное программное обеспечение в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использовать различные цифровые средства для решения профессиональных задач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2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номенклатура информационных источников, применяемых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приемы структурирования информации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формат оформления результатов поиска информации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современные средства и устройства информатизации, порядок их применения 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программное обеспечение в профессиональной деятельности, в том числе цифровые средства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21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определять актуальность нормативно-правовой документации в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применять современную научную профессиональную терминологию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определять и выстраивать траектории профессионального развития и самообразования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выявлять достоинства и недостатки коммерческой идеи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определять инвестиционную привлекательность коммерческих идей в рамках профессиональной деятельности, выявлять источники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финансирования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презентовать идеи открытия собственного дела в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определять источники достоверной правовой информации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составлять различные правовые документы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находить интересные проектные идеи, грамотно их формулировать и документировать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оценивать жизнеспособность проектной идеи, составлять план проекта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2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содержание актуальной нормативно-правовой документации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современная научная и профессиональная терминология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возможные траектории профессионального развития и самообразования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основы предпринимательской деятельности, правовой и финансовой грамотности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правила разработки презентации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основные этапы разработки и реализации проекта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2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2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21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организовывать работу коллектива и команды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взаимодействовать 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2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психологические основы деятельности коллектива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психологические особенности личности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2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2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05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21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грамотно излагать свои мысли и оформлять документы по профессиональной тематике на государственном языке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проявлять толерантность в рабочем коллективе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2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правила оформления документов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правила построения устных сообщений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особенности социального и культурного контекста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2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2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06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21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проявлять гражданско-патриотическую позицию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демонстрировать осознанное поведение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описывать значимость своей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специальности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применять стандарты антикоррупционного поведения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2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сущность гражданско-патриотической позиции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традиционных общечеловеческих ценностей, в том числе с учетом гармонизации межнациональных и межрелигиозных отношений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значимость профессиональной деятельности по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специальности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стандарты антикоррупционного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поведения и последствия его нарушения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2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2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07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21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соблюдать нормы экологической безопасности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определять направления ресурсосбережения в рамках профессиональной деятельности по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специальности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организовывать профессиональную деятельность с соблюдением принципов бережливого производства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организовывать профессиональную деятельность с учетом знаний об изменении климатических условий региона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эффективно действовать в чрезвычайных ситуациях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2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правила экологической безопасности при ведении профессиональной деятельности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основные ресурсы, задействованные в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пути обеспечения ресурсосбережения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принципы бережливого производства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основные направления изменения климатических условий региона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правила поведения в чрезвычайных ситуациях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2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2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08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21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применять рациональные приемы двигательных функций в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пользоваться средствами профилактики перенапряжения, характерными для данной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специальности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2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роль физической культуры в общекультурном, профессиональном и социальном развитии человека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основы здорового образа жизни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условия профессиональной деятельности и зоны риска физического здоровья для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специальности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средства профилактики перенапряжения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2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2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09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21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участвовать в диалогах на знакомые общие и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профессиональные темы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строить простые высказывания о себе и о своей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кратко обосновывать и объяснять свои действия (текущие и планируемые)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писать простые связные сообщения на знакомые или интересующие профессиональные темы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2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правила построения простых и сложных предложений на профессиональные темы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основные общеупотребительные глаголы (бытовая и профессиональная лексика)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лексический минимум,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относящийся к описанию предметов, средств и процессов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особенности произношения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правила чтения текстов профессиональной направленности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2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2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21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выполнять радиотехнические расчеты параметров и электрических величин различных электрических и электронных схем;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анализировать результаты расчетов параметров и электрических величин различных электрических и электронных схем;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проектировать аналоговые и цифровые электрические схемы малой и средней степени сложности;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применять программные средства компьютерного моделирования и САПР для проектирования и анализа разрабатываемых электрических схем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2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основные принципы работы радиоэлектронных устройств;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основы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схемотехники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аналоговых и цифровых интегральных схем;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УГО цифровых и аналоговых компонентов и устройств;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основные методы расчетов аналоговых и цифровых электрических схем малой и средней степени сложности;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программные средства компьютерного моделирования и САПР для проектирования и анализа разрабатываемых электрических схем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22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расчета, подбора элементов и проверки их производственного статуса;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моделирования электронных схем на соответствие требованиям технического задания;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подготовки выходной конструкторской документации по итогам анализа и расчетов;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выполнения расчетов электрических величин, в том числе с применением специализированного программного обеспечения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2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2.2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21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выбирать конструкцию печатной платы в соответствии с техническим заданием;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применять программные средства компьютерного проектирования и САПР для разработки печатных плат;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подготавливать проектно-конструкторскую и технологическую документацию электронных систем малой и средней степени сложности на основе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печатных плат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2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принципы построения различных вариантов электронных схем и устройств;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основные этапы проектирования цифровых и аналоговых устройств;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конструкции печатных плат и их характеристики;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технологические требования к печатным платам;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основные этапы производства печатных плат;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виды и назначение конструкторской и технологической документации для изготовления печатных плат;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программные средства компьютерного проектирования и САПР для разработки печатных плат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22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tabs>
                <w:tab w:val="left" w:pos="98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применения требований нормативно-технической документации при разработке цифровых и аналоговых устройств;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tabs>
                <w:tab w:val="left" w:pos="98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выполнения компьютерного моделирования электронных схем малой и средней сложности;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tabs>
                <w:tab w:val="left" w:pos="98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проектирования печатных плат в САПР;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tabs>
                <w:tab w:val="left" w:pos="98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подготовки конструкторской и технологической документации для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изготовления печатных плат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49" w:line="274" w:lineRule="exact"/>
        <w:tabs>
          <w:tab w:val="left" w:pos="1391" w:leader="none"/>
        </w:tabs>
        <w:rPr>
          <w:sz w:val="24"/>
        </w:rPr>
      </w:pPr>
      <w:r>
        <w:rPr>
          <w:sz w:val="24"/>
        </w:rPr>
      </w:r>
      <w:r>
        <w:rPr>
          <w:sz w:val="24"/>
        </w:rPr>
      </w:r>
    </w:p>
    <w:p>
      <w:pPr>
        <w:spacing w:after="49" w:line="274" w:lineRule="exact"/>
        <w:tabs>
          <w:tab w:val="left" w:pos="1391" w:leader="none"/>
        </w:tabs>
        <w:rPr>
          <w:sz w:val="24"/>
        </w:rPr>
      </w:pPr>
      <w:r>
        <w:rPr>
          <w:sz w:val="24"/>
        </w:rPr>
      </w:r>
      <w:r>
        <w:rPr>
          <w:sz w:val="24"/>
        </w:rPr>
      </w:r>
    </w:p>
    <w:p>
      <w:pPr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3" w:name="_Toc162370390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1.3.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Обоснование часов вариативной части ОПОП-П</w:t>
      </w:r>
      <w:bookmarkEnd w:id="3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741"/>
        <w:gridCol w:w="2324"/>
        <w:gridCol w:w="2109"/>
        <w:gridCol w:w="1794"/>
        <w:gridCol w:w="967"/>
        <w:gridCol w:w="1661"/>
      </w:tblGrid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0" w:type="dxa"/>
            <w:vAlign w:val="center"/>
            <w:textDirection w:val="lrTb"/>
            <w:noWrap w:val="false"/>
          </w:tcPr>
          <w:p>
            <w:pPr>
              <w:spacing w:after="12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№№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/п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4" w:type="dxa"/>
            <w:vAlign w:val="center"/>
            <w:textDirection w:val="lrTb"/>
            <w:noWrap w:val="false"/>
          </w:tcPr>
          <w:p>
            <w:pPr>
              <w:spacing w:after="12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Дополнительные профессиональные компетенции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9" w:type="dxa"/>
            <w:vAlign w:val="center"/>
            <w:textDirection w:val="lrTb"/>
            <w:noWrap w:val="false"/>
          </w:tcPr>
          <w:p>
            <w:pPr>
              <w:spacing w:after="12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Дополнительные знания, умения, навыки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4" w:type="dxa"/>
            <w:vAlign w:val="center"/>
            <w:textDirection w:val="lrTb"/>
            <w:noWrap w:val="false"/>
          </w:tcPr>
          <w:p>
            <w:pPr>
              <w:spacing w:after="12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№, наименование темы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3" w:type="dxa"/>
            <w:vAlign w:val="center"/>
            <w:textDirection w:val="lrTb"/>
            <w:noWrap w:val="false"/>
          </w:tcPr>
          <w:p>
            <w:pPr>
              <w:spacing w:after="12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 часов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40" w:type="dxa"/>
            <w:vAlign w:val="center"/>
            <w:textDirection w:val="lrTb"/>
            <w:noWrap w:val="false"/>
          </w:tcPr>
          <w:p>
            <w:pPr>
              <w:spacing w:after="12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Обоснование включения в рабочую программу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0" w:type="dxa"/>
            <w:vAlign w:val="center"/>
            <w:textDirection w:val="lrTb"/>
            <w:noWrap w:val="false"/>
          </w:tcPr>
          <w:p>
            <w:pPr>
              <w:spacing w:after="12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4" w:type="dxa"/>
            <w:vAlign w:val="center"/>
            <w:textDirection w:val="lrTb"/>
            <w:noWrap w:val="false"/>
          </w:tcPr>
          <w:p>
            <w:pPr>
              <w:spacing w:after="12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89" w:type="dxa"/>
            <w:vAlign w:val="center"/>
            <w:textDirection w:val="lrTb"/>
            <w:noWrap w:val="false"/>
          </w:tcPr>
          <w:p>
            <w:pPr>
              <w:spacing w:after="12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4" w:type="dxa"/>
            <w:vAlign w:val="center"/>
            <w:textDirection w:val="lrTb"/>
            <w:noWrap w:val="false"/>
          </w:tcPr>
          <w:p>
            <w:pPr>
              <w:spacing w:after="12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3" w:type="dxa"/>
            <w:vAlign w:val="center"/>
            <w:textDirection w:val="lrTb"/>
            <w:noWrap w:val="false"/>
          </w:tcPr>
          <w:p>
            <w:pPr>
              <w:spacing w:after="12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40" w:type="dxa"/>
            <w:vAlign w:val="center"/>
            <w:textDirection w:val="lrTb"/>
            <w:noWrap w:val="false"/>
          </w:tcPr>
          <w:p>
            <w:pPr>
              <w:spacing w:after="12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ind w:left="1129"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4" w:name="_Toc152334663"/>
      <w:r/>
      <w:bookmarkStart w:id="5" w:name="_Toc162370391"/>
      <w:r/>
      <w:bookmarkEnd w:id="4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 Структура и содержание профессионального модуля</w:t>
      </w:r>
      <w:bookmarkEnd w:id="5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6" w:name="_Toc152334664"/>
      <w:r/>
      <w:bookmarkStart w:id="7" w:name="_Toc162370392"/>
      <w:r/>
      <w:bookmarkEnd w:id="6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модуля</w:t>
      </w:r>
      <w:bookmarkEnd w:id="7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9621" w:type="dxa"/>
        <w:tblCellSpacing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4A0" w:firstRow="1" w:lastRow="0" w:firstColumn="1" w:lastColumn="0" w:noHBand="0" w:noVBand="1"/>
      </w:tblPr>
      <w:tblGrid>
        <w:gridCol w:w="5226"/>
        <w:gridCol w:w="1985"/>
        <w:gridCol w:w="2410"/>
      </w:tblGrid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26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/>
            <w:bookmarkStart w:id="8" w:name="_Hlk152333186"/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составных частей модуля</w:t>
            </w:r>
            <w:bookmarkEnd w:id="8"/>
            <w:r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 форме практической подготовки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26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Учебные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64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60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26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Курсовая работа (проект)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26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26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Практика, 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26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учебная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26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производственная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26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Консультации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26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аттестация, в том числе: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МДК 02.01 в форме комплексного экзамена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МДК 02.02 в форме комплексного экзамена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УП 02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ПП 02 в форме зачета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br/>
              <w:t xml:space="preserve"> ПМ 02 в форме экзамена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26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Всего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210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168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textWrapping" w:clear="all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  <w:sectPr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9" w:name="_Toc150695625"/>
      <w:r/>
      <w:bookmarkStart w:id="10" w:name="_Toc162370393"/>
      <w:r/>
      <w:bookmarkEnd w:id="9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2.2. Структура профессионального модуля</w:t>
      </w:r>
      <w:bookmarkEnd w:id="10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15243" w:type="dxa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677"/>
        <w:gridCol w:w="2340"/>
        <w:gridCol w:w="933"/>
        <w:gridCol w:w="1704"/>
        <w:gridCol w:w="1550"/>
        <w:gridCol w:w="1289"/>
        <w:gridCol w:w="1247"/>
        <w:gridCol w:w="2077"/>
        <w:gridCol w:w="1216"/>
        <w:gridCol w:w="2210"/>
      </w:tblGrid>
      <w:tr>
        <w:tblPrEx/>
        <w:trPr>
          <w:tblCellSpacing w:w="0" w:type="dxa"/>
          <w:trHeight w:val="337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/>
            <w:bookmarkStart w:id="11" w:name="_Toc150695626"/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Код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, ПК</w:t>
            </w:r>
            <w:bookmarkEnd w:id="11"/>
            <w:r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Наименования разделов профессионального модуля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Всего, час.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. в форме практической подготовки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0" w:type="dxa"/>
            <w:vAlign w:val="center"/>
            <w:textDirection w:val="lrTb"/>
            <w:noWrap w:val="false"/>
          </w:tcPr>
          <w:p>
            <w:pPr>
              <w:ind w:left="113" w:right="113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Обучение по МДК, в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.: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Учебные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Курсовая работа (проект)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Учебная практика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Производственная практика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7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7" w:type="dxa"/>
            <w:vAlign w:val="center"/>
            <w:textDirection w:val="lrTb"/>
            <w:noWrap w:val="false"/>
          </w:tcPr>
          <w:p>
            <w:pPr>
              <w:jc w:val="center"/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0" w:type="dxa"/>
            <w:vAlign w:val="center"/>
            <w:textDirection w:val="lrTb"/>
            <w:noWrap w:val="false"/>
          </w:tcPr>
          <w:p>
            <w:pPr>
              <w:jc w:val="center"/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3" w:type="dxa"/>
            <w:vAlign w:val="center"/>
            <w:textDirection w:val="lrTb"/>
            <w:noWrap w:val="false"/>
          </w:tcPr>
          <w:p>
            <w:pPr>
              <w:jc w:val="center"/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4" w:type="dxa"/>
            <w:vAlign w:val="center"/>
            <w:textDirection w:val="lrTb"/>
            <w:noWrap w:val="false"/>
          </w:tcPr>
          <w:p>
            <w:pPr>
              <w:jc w:val="center"/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0" w:type="dxa"/>
            <w:vAlign w:val="center"/>
            <w:textDirection w:val="lrTb"/>
            <w:noWrap w:val="false"/>
          </w:tcPr>
          <w:p>
            <w:pPr>
              <w:jc w:val="center"/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9" w:type="dxa"/>
            <w:vAlign w:val="center"/>
            <w:textDirection w:val="lrTb"/>
            <w:noWrap w:val="false"/>
          </w:tcPr>
          <w:p>
            <w:pPr>
              <w:jc w:val="center"/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jc w:val="center"/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7" w:type="dxa"/>
            <w:vAlign w:val="center"/>
            <w:textDirection w:val="lrTb"/>
            <w:noWrap w:val="false"/>
          </w:tcPr>
          <w:p>
            <w:pPr>
              <w:jc w:val="center"/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6" w:type="dxa"/>
            <w:vAlign w:val="center"/>
            <w:textDirection w:val="lrTb"/>
            <w:noWrap w:val="false"/>
          </w:tcPr>
          <w:p>
            <w:pPr>
              <w:jc w:val="center"/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10" w:type="dxa"/>
            <w:vAlign w:val="center"/>
            <w:textDirection w:val="lrTb"/>
            <w:noWrap w:val="false"/>
          </w:tcPr>
          <w:p>
            <w:pPr>
              <w:jc w:val="center"/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315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677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01-09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ПК 2.1., 2.2.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МДК 02.01 Проектирование и анализ электрических схем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60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24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67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МДК 02.02 Конструкторско-технологическое проектирование печатных плат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24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67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Учебная практика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1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24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Производственная практика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1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52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Консультации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1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52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Промежуточная аттестация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1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2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7" w:type="dxa"/>
            <w:vAlign w:val="center"/>
            <w:textDirection w:val="lrTb"/>
            <w:noWrap w:val="false"/>
          </w:tcPr>
          <w:p>
            <w:pPr>
              <w:spacing w:after="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0" w:type="dxa"/>
            <w:vAlign w:val="center"/>
            <w:textDirection w:val="lrTb"/>
            <w:noWrap w:val="false"/>
          </w:tcPr>
          <w:p>
            <w:pPr>
              <w:spacing w:after="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Всего: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3" w:type="dxa"/>
            <w:vAlign w:val="center"/>
            <w:textDirection w:val="lrTb"/>
            <w:noWrap w:val="false"/>
          </w:tcPr>
          <w:p>
            <w:pPr>
              <w:jc w:val="center"/>
              <w:spacing w:after="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210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4" w:type="dxa"/>
            <w:vAlign w:val="center"/>
            <w:textDirection w:val="lrTb"/>
            <w:noWrap w:val="false"/>
          </w:tcPr>
          <w:p>
            <w:pPr>
              <w:jc w:val="center"/>
              <w:spacing w:after="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168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0" w:type="dxa"/>
            <w:vAlign w:val="center"/>
            <w:textDirection w:val="lrTb"/>
            <w:noWrap w:val="false"/>
          </w:tcPr>
          <w:p>
            <w:pPr>
              <w:jc w:val="center"/>
              <w:spacing w:after="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89" w:type="dxa"/>
            <w:vAlign w:val="center"/>
            <w:textDirection w:val="lrTb"/>
            <w:noWrap w:val="false"/>
          </w:tcPr>
          <w:p>
            <w:pPr>
              <w:jc w:val="center"/>
              <w:spacing w:after="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84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jc w:val="center"/>
              <w:spacing w:after="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7" w:type="dxa"/>
            <w:vAlign w:val="center"/>
            <w:textDirection w:val="lrTb"/>
            <w:noWrap w:val="false"/>
          </w:tcPr>
          <w:p>
            <w:pPr>
              <w:jc w:val="center"/>
              <w:spacing w:after="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6" w:type="dxa"/>
            <w:vAlign w:val="center"/>
            <w:textDirection w:val="lrTb"/>
            <w:noWrap w:val="false"/>
          </w:tcPr>
          <w:p>
            <w:pPr>
              <w:jc w:val="center"/>
              <w:spacing w:after="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10" w:type="dxa"/>
            <w:vAlign w:val="center"/>
            <w:textDirection w:val="lrTb"/>
            <w:noWrap w:val="false"/>
          </w:tcPr>
          <w:p>
            <w:pPr>
              <w:jc w:val="center"/>
              <w:spacing w:after="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  <w:sectPr>
          <w:footnotePr/>
          <w:endnotePr/>
          <w:type w:val="nextPage"/>
          <w:pgSz w:w="16838" w:h="11906" w:orient="landscape"/>
          <w:pgMar w:top="850" w:right="1134" w:bottom="1701" w:left="1134" w:header="708" w:footer="708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2" w:name="_Toc162370394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2.3. Содержание профессионального модуля</w:t>
      </w:r>
      <w:bookmarkEnd w:id="12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01"/>
        <w:spacing w:before="2"/>
        <w:rPr>
          <w:b/>
          <w:sz w:val="2"/>
        </w:rPr>
      </w:pPr>
      <w:r>
        <w:rPr>
          <w:b/>
          <w:sz w:val="2"/>
        </w:rPr>
      </w:r>
      <w:r>
        <w:rPr>
          <w:b/>
          <w:sz w:val="2"/>
        </w:rPr>
      </w:r>
    </w:p>
    <w:p>
      <w:pPr>
        <w:pStyle w:val="801"/>
        <w:spacing w:before="2"/>
        <w:rPr>
          <w:b/>
          <w:sz w:val="2"/>
        </w:rPr>
      </w:pPr>
      <w:r>
        <w:rPr>
          <w:b/>
          <w:sz w:val="2"/>
        </w:rPr>
      </w:r>
      <w:r>
        <w:rPr>
          <w:b/>
          <w:sz w:val="2"/>
        </w:rPr>
      </w:r>
    </w:p>
    <w:p>
      <w:pPr>
        <w:pStyle w:val="801"/>
        <w:spacing w:before="2"/>
        <w:rPr>
          <w:b/>
          <w:sz w:val="2"/>
        </w:rPr>
      </w:pPr>
      <w:r>
        <w:rPr>
          <w:b/>
          <w:sz w:val="2"/>
        </w:rPr>
      </w:r>
      <w:r>
        <w:rPr>
          <w:b/>
          <w:sz w:val="2"/>
        </w:rPr>
      </w:r>
    </w:p>
    <w:tbl>
      <w:tblPr>
        <w:tblStyle w:val="804"/>
        <w:tblW w:w="0" w:type="auto"/>
        <w:tblInd w:w="1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292"/>
        <w:gridCol w:w="8477"/>
        <w:gridCol w:w="1843"/>
        <w:gridCol w:w="1948"/>
      </w:tblGrid>
      <w:tr>
        <w:tblPrEx/>
        <w:trPr>
          <w:trHeight w:val="1932"/>
        </w:trPr>
        <w:tc>
          <w:tcPr>
            <w:tcW w:w="2292" w:type="dxa"/>
            <w:textDirection w:val="lrTb"/>
            <w:noWrap w:val="false"/>
          </w:tcPr>
          <w:p>
            <w:pPr>
              <w:pStyle w:val="806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806"/>
              <w:spacing w:before="94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806"/>
              <w:ind w:left="343" w:right="326"/>
              <w:spacing w:before="1" w:line="278" w:lineRule="auto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разделов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5"/>
                <w:sz w:val="24"/>
              </w:rPr>
              <w:t xml:space="preserve">тем</w:t>
            </w:r>
            <w:r>
              <w:rPr>
                <w:b/>
                <w:sz w:val="24"/>
              </w:rPr>
            </w:r>
          </w:p>
        </w:tc>
        <w:tc>
          <w:tcPr>
            <w:tcW w:w="8477" w:type="dxa"/>
            <w:textDirection w:val="lrTb"/>
            <w:noWrap w:val="false"/>
          </w:tcPr>
          <w:p>
            <w:pPr>
              <w:pStyle w:val="806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806"/>
              <w:spacing w:before="138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806"/>
              <w:ind w:left="2856" w:right="211" w:hanging="2641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Содержание</w:t>
            </w:r>
            <w:r>
              <w:rPr>
                <w:b/>
                <w:spacing w:val="-8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учебного</w:t>
            </w:r>
            <w:r>
              <w:rPr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материала,</w:t>
            </w:r>
            <w:r>
              <w:rPr>
                <w:b/>
                <w:spacing w:val="-7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практических</w:t>
            </w:r>
            <w:r>
              <w:rPr>
                <w:b/>
                <w:spacing w:val="-7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и</w:t>
            </w:r>
            <w:r>
              <w:rPr>
                <w:b/>
                <w:spacing w:val="-7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лабораторных</w:t>
            </w:r>
            <w:r>
              <w:rPr>
                <w:b/>
                <w:spacing w:val="-7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занятия, курсовая работа (проект)</w:t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806"/>
              <w:ind w:left="130" w:right="117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Объем,</w:t>
            </w:r>
            <w:r>
              <w:rPr>
                <w:b/>
                <w:spacing w:val="-1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ак</w:t>
            </w:r>
            <w:r>
              <w:rPr>
                <w:b/>
                <w:sz w:val="24"/>
                <w:lang w:val="ru-RU"/>
              </w:rPr>
              <w:t xml:space="preserve">.</w:t>
            </w:r>
            <w:r>
              <w:rPr>
                <w:b/>
                <w:spacing w:val="-1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ч.</w:t>
            </w:r>
            <w:r>
              <w:rPr>
                <w:b/>
                <w:spacing w:val="-1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/ в том числе</w:t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806"/>
              <w:ind w:left="154" w:right="145" w:firstLine="4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в форме </w:t>
            </w:r>
            <w:r>
              <w:rPr>
                <w:b/>
                <w:spacing w:val="-2"/>
                <w:sz w:val="24"/>
                <w:lang w:val="ru-RU"/>
              </w:rPr>
              <w:t xml:space="preserve">практической подготовки, </w:t>
            </w:r>
            <w:r>
              <w:rPr>
                <w:b/>
                <w:sz w:val="24"/>
                <w:lang w:val="ru-RU"/>
              </w:rPr>
              <w:t xml:space="preserve">ак</w:t>
            </w:r>
            <w:r>
              <w:rPr>
                <w:b/>
                <w:sz w:val="24"/>
                <w:lang w:val="ru-RU"/>
              </w:rPr>
              <w:t xml:space="preserve">. ч.</w:t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1948" w:type="dxa"/>
            <w:textDirection w:val="lrTb"/>
            <w:noWrap w:val="false"/>
          </w:tcPr>
          <w:p>
            <w:pPr>
              <w:pStyle w:val="806"/>
              <w:ind w:left="19" w:right="3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pacing w:val="-4"/>
                <w:sz w:val="24"/>
                <w:lang w:val="ru-RU"/>
              </w:rPr>
              <w:t xml:space="preserve">Коды </w:t>
            </w:r>
            <w:r>
              <w:rPr>
                <w:b/>
                <w:spacing w:val="-2"/>
                <w:sz w:val="24"/>
                <w:lang w:val="ru-RU"/>
              </w:rPr>
              <w:t xml:space="preserve">компетенций, формированию которых</w:t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806"/>
              <w:ind w:left="19" w:right="7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pacing w:val="-2"/>
                <w:sz w:val="24"/>
                <w:lang w:val="ru-RU"/>
              </w:rPr>
              <w:t xml:space="preserve">способствует</w:t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806"/>
              <w:ind w:left="340" w:right="325" w:hanging="3"/>
              <w:jc w:val="center"/>
              <w:spacing w:line="270" w:lineRule="atLeast"/>
              <w:rPr>
                <w:b/>
                <w:sz w:val="24"/>
                <w:lang w:val="ru-RU"/>
              </w:rPr>
            </w:pPr>
            <w:r>
              <w:rPr>
                <w:b/>
                <w:spacing w:val="-2"/>
                <w:sz w:val="24"/>
                <w:lang w:val="ru-RU"/>
              </w:rPr>
              <w:t xml:space="preserve">элемент программы</w:t>
            </w:r>
            <w:r>
              <w:rPr>
                <w:b/>
                <w:sz w:val="24"/>
                <w:lang w:val="ru-RU"/>
              </w:rPr>
            </w:r>
          </w:p>
        </w:tc>
      </w:tr>
      <w:tr>
        <w:tblPrEx/>
        <w:trPr>
          <w:trHeight w:val="551"/>
        </w:trPr>
        <w:tc>
          <w:tcPr>
            <w:gridSpan w:val="2"/>
            <w:tcW w:w="10769" w:type="dxa"/>
            <w:textDirection w:val="lrTb"/>
            <w:noWrap w:val="false"/>
          </w:tcPr>
          <w:p>
            <w:pPr>
              <w:pStyle w:val="806"/>
              <w:ind w:left="110"/>
              <w:spacing w:line="276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МДК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02.01</w:t>
            </w:r>
            <w:r>
              <w:rPr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Проектирование и анализ электрических схем</w:t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806"/>
              <w:ind w:left="130" w:right="117"/>
              <w:jc w:val="center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1948" w:type="dxa"/>
            <w:textDirection w:val="lrTb"/>
            <w:noWrap w:val="false"/>
          </w:tcPr>
          <w:p>
            <w:pPr>
              <w:pStyle w:val="80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</w:tr>
      <w:tr>
        <w:tblPrEx/>
        <w:trPr>
          <w:trHeight w:val="275"/>
        </w:trPr>
        <w:tc>
          <w:tcPr>
            <w:tcW w:w="2292" w:type="dxa"/>
            <w:vMerge w:val="restart"/>
            <w:textDirection w:val="lrTb"/>
            <w:noWrap w:val="false"/>
          </w:tcPr>
          <w:p>
            <w:pPr>
              <w:pStyle w:val="806"/>
              <w:ind w:left="110" w:right="95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Тема 1.1 Системный</w:t>
            </w:r>
            <w:r>
              <w:rPr>
                <w:b/>
                <w:spacing w:val="-15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подход </w:t>
            </w:r>
            <w:r>
              <w:rPr>
                <w:b/>
                <w:spacing w:val="-4"/>
                <w:sz w:val="24"/>
                <w:lang w:val="ru-RU"/>
              </w:rPr>
              <w:t xml:space="preserve">при</w:t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806"/>
              <w:ind w:left="110" w:right="326"/>
              <w:rPr>
                <w:b/>
                <w:sz w:val="24"/>
                <w:lang w:val="ru-RU"/>
              </w:rPr>
            </w:pPr>
            <w:r>
              <w:rPr>
                <w:b/>
                <w:spacing w:val="-2"/>
                <w:sz w:val="24"/>
                <w:lang w:val="ru-RU"/>
              </w:rPr>
              <w:t xml:space="preserve">проектировании</w:t>
            </w:r>
            <w:r>
              <w:rPr>
                <w:b/>
                <w:spacing w:val="-2"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lang w:val="ru-RU"/>
              </w:rPr>
              <w:t xml:space="preserve">РЭС</w:t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8477" w:type="dxa"/>
            <w:textDirection w:val="lrTb"/>
            <w:noWrap w:val="false"/>
          </w:tcPr>
          <w:p>
            <w:pPr>
              <w:pStyle w:val="806"/>
              <w:ind w:left="108"/>
              <w:spacing w:line="255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Содержание</w:t>
            </w:r>
            <w:r>
              <w:rPr>
                <w:b/>
                <w:sz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806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7</w:t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tcW w:w="1948" w:type="dxa"/>
            <w:textDirection w:val="lrTb"/>
            <w:noWrap w:val="false"/>
          </w:tcPr>
          <w:p>
            <w:pPr>
              <w:pStyle w:val="80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829"/>
        </w:trPr>
        <w:tc>
          <w:tcPr>
            <w:tcBorders>
              <w:top w:val="none" w:color="000000" w:sz="4" w:space="0"/>
            </w:tcBorders>
            <w:tcW w:w="229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477" w:type="dxa"/>
            <w:textDirection w:val="lrTb"/>
            <w:noWrap w:val="false"/>
          </w:tcPr>
          <w:p>
            <w:pPr>
              <w:pStyle w:val="806"/>
              <w:numPr>
                <w:ilvl w:val="0"/>
                <w:numId w:val="28"/>
              </w:numPr>
              <w:spacing w:line="273" w:lineRule="exact"/>
              <w:tabs>
                <w:tab w:val="left" w:pos="348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Основные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понятия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определения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схемотехнического проектирования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pacing w:val="-5"/>
                <w:sz w:val="24"/>
                <w:lang w:val="ru-RU"/>
              </w:rPr>
              <w:t xml:space="preserve">РЭС</w:t>
            </w:r>
            <w:r>
              <w:rPr>
                <w:sz w:val="24"/>
                <w:lang w:val="ru-RU"/>
              </w:rPr>
            </w:r>
          </w:p>
          <w:p>
            <w:pPr>
              <w:pStyle w:val="806"/>
              <w:numPr>
                <w:ilvl w:val="0"/>
                <w:numId w:val="28"/>
              </w:numPr>
              <w:ind w:left="108" w:right="97" w:firstLine="0"/>
              <w:spacing w:line="270" w:lineRule="atLeast"/>
              <w:tabs>
                <w:tab w:val="left" w:pos="348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Методология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проектирования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ЭРЭС.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Системный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подход: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аспекты,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принципы, </w:t>
            </w:r>
            <w:r>
              <w:rPr>
                <w:spacing w:val="-2"/>
                <w:sz w:val="24"/>
                <w:lang w:val="ru-RU"/>
              </w:rPr>
              <w:t xml:space="preserve">задачи.</w:t>
            </w:r>
            <w:r>
              <w:rPr>
                <w:sz w:val="24"/>
                <w:lang w:val="ru-RU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806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806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806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806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806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806"/>
              <w:spacing w:before="16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806"/>
              <w:ind w:left="13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 xml:space="preserve">7</w:t>
            </w:r>
            <w:r>
              <w:rPr>
                <w:sz w:val="24"/>
                <w:lang w:val="ru-RU"/>
              </w:rPr>
            </w:r>
          </w:p>
        </w:tc>
        <w:tc>
          <w:tcPr>
            <w:tcW w:w="1948" w:type="dxa"/>
            <w:vMerge w:val="restart"/>
            <w:textDirection w:val="lrTb"/>
            <w:noWrap w:val="false"/>
          </w:tcPr>
          <w:p>
            <w:pPr>
              <w:pStyle w:val="806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ОК2,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 xml:space="preserve">ОК4-ОК6, ОК 9</w:t>
            </w:r>
            <w:r>
              <w:rPr>
                <w:sz w:val="24"/>
              </w:rPr>
            </w:r>
          </w:p>
        </w:tc>
      </w:tr>
      <w:tr>
        <w:tblPrEx/>
        <w:trPr>
          <w:trHeight w:val="1104"/>
        </w:trPr>
        <w:tc>
          <w:tcPr>
            <w:tcBorders>
              <w:top w:val="none" w:color="000000" w:sz="4" w:space="0"/>
            </w:tcBorders>
            <w:tcW w:w="229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477" w:type="dxa"/>
            <w:textDirection w:val="lrTb"/>
            <w:noWrap w:val="false"/>
          </w:tcPr>
          <w:p>
            <w:pPr>
              <w:pStyle w:val="806"/>
              <w:numPr>
                <w:ilvl w:val="0"/>
                <w:numId w:val="27"/>
              </w:numPr>
              <w:ind w:right="97" w:firstLine="0"/>
              <w:tabs>
                <w:tab w:val="left" w:pos="599" w:leader="none"/>
                <w:tab w:val="left" w:pos="1980" w:leader="none"/>
                <w:tab w:val="left" w:pos="3947" w:leader="none"/>
                <w:tab w:val="left" w:pos="5127" w:leader="none"/>
                <w:tab w:val="left" w:pos="6718" w:leader="none"/>
                <w:tab w:val="left" w:pos="7159" w:leader="none"/>
              </w:tabs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Структура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проектирования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изделия.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Нисходящее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10"/>
                <w:sz w:val="24"/>
                <w:lang w:val="ru-RU"/>
              </w:rPr>
              <w:t xml:space="preserve">и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восходящее проектирование.</w:t>
            </w:r>
            <w:r>
              <w:rPr>
                <w:sz w:val="24"/>
                <w:lang w:val="ru-RU"/>
              </w:rPr>
            </w:r>
          </w:p>
          <w:p>
            <w:pPr>
              <w:pStyle w:val="806"/>
              <w:numPr>
                <w:ilvl w:val="0"/>
                <w:numId w:val="27"/>
              </w:numPr>
              <w:ind w:right="97" w:firstLine="0"/>
              <w:spacing w:line="270" w:lineRule="atLeast"/>
              <w:tabs>
                <w:tab w:val="left" w:pos="395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Требования,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предъявляемые</w:t>
            </w:r>
            <w:r>
              <w:rPr>
                <w:spacing w:val="3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модели,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проектируемой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ЭУС.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Исследование модели и ее оптимизация.</w:t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94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827"/>
        </w:trPr>
        <w:tc>
          <w:tcPr>
            <w:tcBorders>
              <w:top w:val="none" w:color="000000" w:sz="4" w:space="0"/>
            </w:tcBorders>
            <w:tcW w:w="229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8477" w:type="dxa"/>
            <w:textDirection w:val="lrTb"/>
            <w:noWrap w:val="false"/>
          </w:tcPr>
          <w:p>
            <w:pPr>
              <w:pStyle w:val="806"/>
              <w:ind w:left="108"/>
              <w:spacing w:line="270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5.</w:t>
            </w:r>
            <w:r>
              <w:rPr>
                <w:spacing w:val="5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Иерархия</w:t>
            </w:r>
            <w:r>
              <w:rPr>
                <w:spacing w:val="5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электронных</w:t>
            </w:r>
            <w:r>
              <w:rPr>
                <w:spacing w:val="5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6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радиоэлектронных</w:t>
            </w:r>
            <w:r>
              <w:rPr>
                <w:spacing w:val="6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систем,</w:t>
            </w:r>
            <w:r>
              <w:rPr>
                <w:spacing w:val="5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назначение</w:t>
            </w:r>
            <w:r>
              <w:rPr>
                <w:spacing w:val="5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61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объект</w:t>
            </w:r>
            <w:r>
              <w:rPr>
                <w:sz w:val="24"/>
                <w:lang w:val="ru-RU"/>
              </w:rPr>
            </w:r>
          </w:p>
          <w:p>
            <w:pPr>
              <w:pStyle w:val="806"/>
              <w:ind w:left="108"/>
              <w:spacing w:line="270" w:lineRule="atLeast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установки ЭУС, факторы, воздействующие на ЭУС, надёжность в технических системах. </w:t>
            </w:r>
            <w:r>
              <w:rPr>
                <w:sz w:val="24"/>
              </w:rPr>
              <w:t xml:space="preserve">Основные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характеристики</w:t>
            </w:r>
            <w:r>
              <w:rPr>
                <w:sz w:val="24"/>
              </w:rPr>
              <w:t xml:space="preserve"> и </w:t>
            </w:r>
            <w:r>
              <w:rPr>
                <w:sz w:val="24"/>
              </w:rPr>
              <w:t xml:space="preserve">параметры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94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827"/>
        </w:trPr>
        <w:tc>
          <w:tcPr>
            <w:tcBorders>
              <w:top w:val="none" w:color="000000" w:sz="4" w:space="0"/>
            </w:tcBorders>
            <w:tcW w:w="229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477" w:type="dxa"/>
            <w:textDirection w:val="lrTb"/>
            <w:noWrap w:val="false"/>
          </w:tcPr>
          <w:p>
            <w:pPr>
              <w:pStyle w:val="806"/>
              <w:ind w:left="108" w:right="99"/>
              <w:tabs>
                <w:tab w:val="left" w:pos="643" w:leader="none"/>
                <w:tab w:val="left" w:pos="2362" w:leader="none"/>
                <w:tab w:val="left" w:pos="3484" w:leader="none"/>
                <w:tab w:val="left" w:pos="5022" w:leader="none"/>
                <w:tab w:val="left" w:pos="6595" w:leader="none"/>
                <w:tab w:val="left" w:pos="7500" w:leader="none"/>
              </w:tabs>
              <w:rPr>
                <w:sz w:val="24"/>
                <w:lang w:val="ru-RU"/>
              </w:rPr>
            </w:pPr>
            <w:r>
              <w:rPr>
                <w:spacing w:val="-6"/>
                <w:sz w:val="24"/>
                <w:lang w:val="ru-RU"/>
              </w:rPr>
              <w:t xml:space="preserve">6-7.</w:t>
            </w:r>
            <w:r>
              <w:rPr>
                <w:spacing w:val="-2"/>
                <w:sz w:val="24"/>
                <w:lang w:val="ru-RU"/>
              </w:rPr>
              <w:t xml:space="preserve">Структурные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методы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повышения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надёжности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4"/>
                <w:sz w:val="24"/>
                <w:lang w:val="ru-RU"/>
              </w:rPr>
              <w:t xml:space="preserve">ЭУС,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системы </w:t>
            </w:r>
            <w:r>
              <w:rPr>
                <w:sz w:val="24"/>
                <w:lang w:val="ru-RU"/>
              </w:rPr>
              <w:t xml:space="preserve">автоматизированного</w:t>
            </w:r>
            <w:r>
              <w:rPr>
                <w:spacing w:val="6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проектирования:</w:t>
            </w:r>
            <w:r>
              <w:rPr>
                <w:spacing w:val="6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основные</w:t>
            </w:r>
            <w:r>
              <w:rPr>
                <w:spacing w:val="6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сведения,</w:t>
            </w:r>
            <w:r>
              <w:rPr>
                <w:spacing w:val="6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классификация</w:t>
            </w:r>
            <w:r>
              <w:rPr>
                <w:spacing w:val="70"/>
                <w:sz w:val="24"/>
                <w:lang w:val="ru-RU"/>
              </w:rPr>
              <w:t xml:space="preserve"> </w:t>
            </w:r>
            <w:r>
              <w:rPr>
                <w:spacing w:val="-10"/>
                <w:sz w:val="24"/>
                <w:lang w:val="ru-RU"/>
              </w:rPr>
              <w:t xml:space="preserve">и</w:t>
            </w:r>
            <w:r>
              <w:rPr>
                <w:sz w:val="24"/>
                <w:lang w:val="ru-RU"/>
              </w:rPr>
            </w:r>
          </w:p>
          <w:p>
            <w:pPr>
              <w:pStyle w:val="806"/>
              <w:ind w:left="108"/>
              <w:spacing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виды</w:t>
            </w:r>
            <w:r>
              <w:rPr>
                <w:spacing w:val="-2"/>
                <w:sz w:val="24"/>
              </w:rPr>
              <w:t xml:space="preserve">.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94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6"/>
        </w:trPr>
        <w:tc>
          <w:tcPr>
            <w:tcW w:w="2292" w:type="dxa"/>
            <w:vMerge w:val="restart"/>
            <w:textDirection w:val="lrTb"/>
            <w:noWrap w:val="false"/>
          </w:tcPr>
          <w:p>
            <w:pPr>
              <w:pStyle w:val="806"/>
              <w:ind w:left="110" w:right="32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</w:t>
            </w:r>
            <w:r>
              <w:rPr>
                <w:b/>
                <w:sz w:val="24"/>
              </w:rPr>
              <w:t xml:space="preserve"> 1.2 </w:t>
            </w:r>
            <w:r>
              <w:rPr>
                <w:b/>
                <w:spacing w:val="-2"/>
                <w:sz w:val="24"/>
              </w:rPr>
              <w:t xml:space="preserve">Разработка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электрических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схем</w:t>
            </w:r>
            <w:r>
              <w:rPr>
                <w:b/>
                <w:sz w:val="24"/>
              </w:rPr>
            </w:r>
          </w:p>
        </w:tc>
        <w:tc>
          <w:tcPr>
            <w:tcW w:w="8477" w:type="dxa"/>
            <w:textDirection w:val="lrTb"/>
            <w:noWrap w:val="false"/>
          </w:tcPr>
          <w:p>
            <w:pPr>
              <w:pStyle w:val="806"/>
              <w:ind w:left="108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Содержание</w:t>
            </w:r>
            <w:r>
              <w:rPr>
                <w:b/>
                <w:sz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806"/>
              <w:ind w:left="130" w:right="117"/>
              <w:jc w:val="center"/>
              <w:spacing w:line="256" w:lineRule="exact"/>
              <w:rPr>
                <w:b/>
                <w:sz w:val="24"/>
                <w:lang w:val="ru-RU"/>
              </w:rPr>
            </w:pPr>
            <w:r>
              <w:rPr>
                <w:b/>
                <w:spacing w:val="-10"/>
                <w:sz w:val="24"/>
                <w:lang w:val="ru-RU"/>
              </w:rPr>
              <w:t xml:space="preserve">7</w:t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1948" w:type="dxa"/>
            <w:textDirection w:val="lrTb"/>
            <w:noWrap w:val="false"/>
          </w:tcPr>
          <w:p>
            <w:pPr>
              <w:pStyle w:val="80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827"/>
        </w:trPr>
        <w:tc>
          <w:tcPr>
            <w:tcBorders>
              <w:top w:val="none" w:color="000000" w:sz="4" w:space="0"/>
            </w:tcBorders>
            <w:tcW w:w="229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477" w:type="dxa"/>
            <w:textDirection w:val="lrTb"/>
            <w:noWrap w:val="false"/>
          </w:tcPr>
          <w:p>
            <w:pPr>
              <w:pStyle w:val="806"/>
              <w:numPr>
                <w:ilvl w:val="0"/>
                <w:numId w:val="26"/>
              </w:numPr>
              <w:ind w:right="245" w:firstLine="0"/>
              <w:tabs>
                <w:tab w:val="left" w:pos="348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Базовые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понятия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цифровой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электроники.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Принципы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работы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переменным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 постоянным током</w:t>
            </w:r>
            <w:r>
              <w:rPr>
                <w:sz w:val="24"/>
                <w:lang w:val="ru-RU"/>
              </w:rPr>
            </w:r>
          </w:p>
          <w:p>
            <w:pPr>
              <w:pStyle w:val="806"/>
              <w:numPr>
                <w:ilvl w:val="0"/>
                <w:numId w:val="26"/>
              </w:numPr>
              <w:ind w:left="348"/>
              <w:spacing w:line="261" w:lineRule="exact"/>
              <w:tabs>
                <w:tab w:val="left" w:pos="348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Основные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законы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алгебры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логики.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Формы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логических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функций</w:t>
            </w:r>
            <w:r>
              <w:rPr>
                <w:sz w:val="24"/>
                <w:lang w:val="ru-RU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806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806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806"/>
              <w:spacing w:before="147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806"/>
              <w:ind w:left="13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 xml:space="preserve">7</w:t>
            </w:r>
            <w:r>
              <w:rPr>
                <w:sz w:val="24"/>
                <w:lang w:val="ru-RU"/>
              </w:rPr>
            </w:r>
          </w:p>
        </w:tc>
        <w:tc>
          <w:tcPr>
            <w:tcW w:w="1948" w:type="dxa"/>
            <w:vMerge w:val="restart"/>
            <w:textDirection w:val="lrTb"/>
            <w:noWrap w:val="false"/>
          </w:tcPr>
          <w:p>
            <w:pPr>
              <w:pStyle w:val="806"/>
              <w:ind w:left="10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ОК</w:t>
            </w:r>
            <w:r>
              <w:rPr>
                <w:sz w:val="24"/>
                <w:lang w:val="ru-RU"/>
              </w:rPr>
              <w:t xml:space="preserve">1</w:t>
            </w:r>
            <w:r>
              <w:rPr>
                <w:sz w:val="24"/>
                <w:lang w:val="ru-RU"/>
              </w:rPr>
              <w:t xml:space="preserve">,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ОК4,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ОК5, ОК7, ОК9</w:t>
            </w:r>
            <w:r>
              <w:rPr>
                <w:sz w:val="24"/>
                <w:lang w:val="ru-RU"/>
              </w:rPr>
            </w:r>
          </w:p>
        </w:tc>
      </w:tr>
      <w:tr>
        <w:tblPrEx/>
        <w:trPr>
          <w:trHeight w:val="551"/>
        </w:trPr>
        <w:tc>
          <w:tcPr>
            <w:tcBorders>
              <w:top w:val="none" w:color="000000" w:sz="4" w:space="0"/>
            </w:tcBorders>
            <w:tcW w:w="229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8477" w:type="dxa"/>
            <w:textDirection w:val="lrTb"/>
            <w:noWrap w:val="false"/>
          </w:tcPr>
          <w:p>
            <w:pPr>
              <w:pStyle w:val="806"/>
              <w:numPr>
                <w:ilvl w:val="0"/>
                <w:numId w:val="25"/>
              </w:numPr>
              <w:spacing w:line="270" w:lineRule="exact"/>
              <w:tabs>
                <w:tab w:val="left" w:pos="348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Синтез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комбинационных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схем</w:t>
            </w:r>
            <w:r>
              <w:rPr>
                <w:sz w:val="24"/>
              </w:rPr>
            </w:r>
          </w:p>
          <w:p>
            <w:pPr>
              <w:pStyle w:val="806"/>
              <w:numPr>
                <w:ilvl w:val="0"/>
                <w:numId w:val="25"/>
              </w:numPr>
              <w:spacing w:line="261" w:lineRule="exact"/>
              <w:tabs>
                <w:tab w:val="left" w:pos="348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Элементная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база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цифровых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устройств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94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829"/>
        </w:trPr>
        <w:tc>
          <w:tcPr>
            <w:tcBorders>
              <w:top w:val="none" w:color="000000" w:sz="4" w:space="0"/>
            </w:tcBorders>
            <w:tcW w:w="229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477" w:type="dxa"/>
            <w:textDirection w:val="lrTb"/>
            <w:noWrap w:val="false"/>
          </w:tcPr>
          <w:p>
            <w:pPr>
              <w:pStyle w:val="806"/>
              <w:numPr>
                <w:ilvl w:val="0"/>
                <w:numId w:val="24"/>
              </w:numPr>
              <w:spacing w:line="273" w:lineRule="exact"/>
              <w:tabs>
                <w:tab w:val="left" w:pos="348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ЦАП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АЦП</w:t>
            </w:r>
            <w:r>
              <w:rPr>
                <w:sz w:val="24"/>
              </w:rPr>
            </w:r>
          </w:p>
          <w:p>
            <w:pPr>
              <w:pStyle w:val="806"/>
              <w:numPr>
                <w:ilvl w:val="0"/>
                <w:numId w:val="24"/>
              </w:numPr>
              <w:tabs>
                <w:tab w:val="left" w:pos="348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Разработка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цифровых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устройств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различного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уровня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сложности</w:t>
            </w:r>
            <w:r>
              <w:rPr>
                <w:sz w:val="24"/>
                <w:lang w:val="ru-RU"/>
              </w:rPr>
            </w:r>
          </w:p>
          <w:p>
            <w:pPr>
              <w:pStyle w:val="806"/>
              <w:numPr>
                <w:ilvl w:val="0"/>
                <w:numId w:val="24"/>
              </w:numPr>
              <w:spacing w:line="261" w:lineRule="exact"/>
              <w:tabs>
                <w:tab w:val="left" w:pos="348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САПР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моделирования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анализа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аналоговых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цифровых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электрических </w:t>
            </w:r>
            <w:r>
              <w:rPr>
                <w:spacing w:val="-4"/>
                <w:sz w:val="24"/>
                <w:lang w:val="ru-RU"/>
              </w:rPr>
              <w:t xml:space="preserve">схем</w:t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94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</w:tbl>
    <w:p>
      <w:pPr>
        <w:pStyle w:val="806"/>
        <w:rPr>
          <w:sz w:val="24"/>
        </w:rPr>
        <w:sectPr>
          <w:footerReference w:type="default" r:id="rId9"/>
          <w:footnotePr/>
          <w:endnotePr/>
          <w:type w:val="nextPage"/>
          <w:pgSz w:w="16840" w:h="11910" w:orient="landscape"/>
          <w:pgMar w:top="820" w:right="850" w:bottom="1100" w:left="850" w:header="0" w:footer="902" w:gutter="0"/>
          <w:cols w:num="1" w:sep="0" w:space="720" w:equalWidth="1"/>
          <w:docGrid w:linePitch="360"/>
        </w:sectPr>
      </w:pPr>
      <w:r>
        <w:rPr>
          <w:sz w:val="24"/>
        </w:rPr>
      </w:r>
      <w:r>
        <w:rPr>
          <w:sz w:val="24"/>
        </w:rPr>
      </w:r>
    </w:p>
    <w:p>
      <w:pPr>
        <w:pStyle w:val="801"/>
        <w:spacing w:before="2"/>
        <w:rPr>
          <w:b/>
          <w:sz w:val="2"/>
        </w:rPr>
      </w:pPr>
      <w:r>
        <w:rPr>
          <w:b/>
          <w:sz w:val="2"/>
        </w:rPr>
      </w:r>
      <w:r>
        <w:rPr>
          <w:b/>
          <w:sz w:val="2"/>
        </w:rPr>
      </w:r>
    </w:p>
    <w:p>
      <w:pPr>
        <w:pStyle w:val="801"/>
        <w:spacing w:before="2"/>
        <w:rPr>
          <w:b/>
          <w:sz w:val="2"/>
        </w:rPr>
      </w:pPr>
      <w:r>
        <w:rPr>
          <w:b/>
          <w:sz w:val="2"/>
        </w:rPr>
      </w:r>
      <w:r>
        <w:rPr>
          <w:b/>
          <w:sz w:val="2"/>
        </w:rPr>
      </w:r>
    </w:p>
    <w:tbl>
      <w:tblPr>
        <w:tblStyle w:val="804"/>
        <w:tblW w:w="0" w:type="auto"/>
        <w:tblInd w:w="1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292"/>
        <w:gridCol w:w="8477"/>
        <w:gridCol w:w="1843"/>
        <w:gridCol w:w="1948"/>
      </w:tblGrid>
      <w:tr>
        <w:tblPrEx/>
        <w:trPr>
          <w:trHeight w:val="275"/>
        </w:trPr>
        <w:tc>
          <w:tcPr>
            <w:tcW w:w="2292" w:type="dxa"/>
            <w:vMerge w:val="restart"/>
            <w:textDirection w:val="lrTb"/>
            <w:noWrap w:val="false"/>
          </w:tcPr>
          <w:p>
            <w:pPr>
              <w:pStyle w:val="806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shd w:val="clear" w:color="auto" w:fill="d9d9d9" w:themeFill="background1" w:themeFillShade="D9"/>
            <w:tcW w:w="8477" w:type="dxa"/>
            <w:textDirection w:val="lrTb"/>
            <w:noWrap w:val="false"/>
          </w:tcPr>
          <w:p>
            <w:pPr>
              <w:pStyle w:val="806"/>
              <w:ind w:left="108"/>
              <w:spacing w:line="256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В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числе</w:t>
            </w:r>
            <w:r>
              <w:rPr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практических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и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лабораторных</w:t>
            </w:r>
            <w:r>
              <w:rPr>
                <w:b/>
                <w:spacing w:val="-6"/>
                <w:sz w:val="24"/>
                <w:lang w:val="ru-RU"/>
              </w:rPr>
              <w:t xml:space="preserve"> </w:t>
            </w:r>
            <w:r>
              <w:rPr>
                <w:b/>
                <w:spacing w:val="-2"/>
                <w:sz w:val="24"/>
                <w:lang w:val="ru-RU"/>
              </w:rPr>
              <w:t xml:space="preserve">занятий</w:t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843" w:type="dxa"/>
            <w:textDirection w:val="lrTb"/>
            <w:noWrap w:val="false"/>
          </w:tcPr>
          <w:p>
            <w:pPr>
              <w:pStyle w:val="806"/>
              <w:ind w:left="130" w:right="117"/>
              <w:jc w:val="center"/>
              <w:spacing w:line="256" w:lineRule="exact"/>
              <w:rPr>
                <w:b/>
                <w:sz w:val="24"/>
                <w:lang w:val="ru-RU"/>
              </w:rPr>
            </w:pPr>
            <w:r>
              <w:rPr>
                <w:b/>
                <w:spacing w:val="-5"/>
                <w:sz w:val="24"/>
                <w:lang w:val="ru-RU"/>
              </w:rPr>
              <w:t xml:space="preserve">20</w:t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1948" w:type="dxa"/>
            <w:textDirection w:val="lrTb"/>
            <w:noWrap w:val="false"/>
          </w:tcPr>
          <w:p>
            <w:pPr>
              <w:pStyle w:val="80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551"/>
        </w:trPr>
        <w:tc>
          <w:tcPr>
            <w:tcBorders>
              <w:top w:val="none" w:color="000000" w:sz="4" w:space="0"/>
            </w:tcBorders>
            <w:tcW w:w="229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477" w:type="dxa"/>
            <w:textDirection w:val="lrTb"/>
            <w:noWrap w:val="false"/>
          </w:tcPr>
          <w:p>
            <w:pPr>
              <w:pStyle w:val="806"/>
              <w:ind w:left="108"/>
              <w:spacing w:line="270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Практическое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занятие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№1.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САПР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электрических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схем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Electronics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</w:rPr>
              <w:t xml:space="preserve">Workbench</w:t>
            </w:r>
            <w:r>
              <w:rPr>
                <w:sz w:val="24"/>
                <w:lang w:val="ru-RU"/>
              </w:rPr>
            </w:r>
          </w:p>
          <w:p>
            <w:pPr>
              <w:pStyle w:val="806"/>
              <w:ind w:left="108"/>
              <w:spacing w:line="261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(или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его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аналог).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Интерфейс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горячие</w:t>
            </w:r>
            <w:r>
              <w:rPr>
                <w:spacing w:val="-2"/>
                <w:sz w:val="24"/>
                <w:lang w:val="ru-RU"/>
              </w:rPr>
              <w:t xml:space="preserve"> клавиши.</w:t>
            </w:r>
            <w:r>
              <w:rPr>
                <w:sz w:val="24"/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806"/>
              <w:ind w:left="130" w:right="117"/>
              <w:jc w:val="center"/>
              <w:spacing w:before="13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4</w:t>
            </w:r>
            <w:r>
              <w:rPr>
                <w:sz w:val="24"/>
                <w:lang w:val="ru-RU"/>
              </w:rPr>
            </w:r>
          </w:p>
        </w:tc>
        <w:tc>
          <w:tcPr>
            <w:tcW w:w="1948" w:type="dxa"/>
            <w:vMerge w:val="restart"/>
            <w:textDirection w:val="lrTb"/>
            <w:noWrap w:val="false"/>
          </w:tcPr>
          <w:p>
            <w:pPr>
              <w:pStyle w:val="806"/>
              <w:ind w:left="109" w:right="20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ОК3-ОК5,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ОК</w:t>
            </w:r>
            <w:r>
              <w:rPr>
                <w:sz w:val="24"/>
                <w:lang w:val="ru-RU"/>
              </w:rPr>
              <w:t xml:space="preserve">7</w:t>
            </w:r>
            <w:r>
              <w:rPr>
                <w:sz w:val="24"/>
                <w:lang w:val="ru-RU"/>
              </w:rPr>
              <w:t xml:space="preserve">, ОК9, ПК2.1</w:t>
            </w:r>
            <w:r>
              <w:rPr>
                <w:sz w:val="24"/>
                <w:lang w:val="ru-RU"/>
              </w:rPr>
            </w:r>
          </w:p>
        </w:tc>
      </w:tr>
      <w:tr>
        <w:tblPrEx/>
        <w:trPr>
          <w:trHeight w:val="551"/>
        </w:trPr>
        <w:tc>
          <w:tcPr>
            <w:tcBorders>
              <w:top w:val="none" w:color="000000" w:sz="4" w:space="0"/>
            </w:tcBorders>
            <w:tcW w:w="229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8477" w:type="dxa"/>
            <w:textDirection w:val="lrTb"/>
            <w:noWrap w:val="false"/>
          </w:tcPr>
          <w:p>
            <w:pPr>
              <w:pStyle w:val="806"/>
              <w:ind w:left="108"/>
              <w:spacing w:line="270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Практическое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занятие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№2.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Исследование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логических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элементов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2"/>
                <w:sz w:val="24"/>
                <w:lang w:val="ru-RU"/>
              </w:rPr>
              <w:t xml:space="preserve"> синтез</w:t>
            </w:r>
            <w:r>
              <w:rPr>
                <w:sz w:val="24"/>
                <w:lang w:val="ru-RU"/>
              </w:rPr>
            </w:r>
          </w:p>
          <w:p>
            <w:pPr>
              <w:pStyle w:val="806"/>
              <w:ind w:left="108"/>
              <w:spacing w:line="261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логических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схем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элементах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комбинационного</w:t>
            </w:r>
            <w:r>
              <w:rPr>
                <w:spacing w:val="-4"/>
                <w:sz w:val="24"/>
                <w:lang w:val="ru-RU"/>
              </w:rPr>
              <w:t xml:space="preserve"> типа</w:t>
            </w:r>
            <w:r>
              <w:rPr>
                <w:sz w:val="24"/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806"/>
              <w:ind w:left="130" w:right="117"/>
              <w:jc w:val="center"/>
              <w:spacing w:before="13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4</w:t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94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</w:tcBorders>
            <w:tcW w:w="229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477" w:type="dxa"/>
            <w:textDirection w:val="lrTb"/>
            <w:noWrap w:val="false"/>
          </w:tcPr>
          <w:p>
            <w:pPr>
              <w:pStyle w:val="806"/>
              <w:ind w:left="108"/>
              <w:spacing w:line="256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Лабораторная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работа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№3.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Опытная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проверка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законов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Кирхгофа</w:t>
            </w:r>
            <w:r>
              <w:rPr>
                <w:sz w:val="24"/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806"/>
              <w:ind w:left="130" w:right="117"/>
              <w:jc w:val="center"/>
              <w:spacing w:line="256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4</w:t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94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554"/>
        </w:trPr>
        <w:tc>
          <w:tcPr>
            <w:tcBorders>
              <w:top w:val="none" w:color="000000" w:sz="4" w:space="0"/>
            </w:tcBorders>
            <w:tcW w:w="229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477" w:type="dxa"/>
            <w:textDirection w:val="lrTb"/>
            <w:noWrap w:val="false"/>
          </w:tcPr>
          <w:p>
            <w:pPr>
              <w:pStyle w:val="806"/>
              <w:ind w:left="108"/>
              <w:spacing w:line="273" w:lineRule="exact"/>
              <w:rPr>
                <w:b/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Практическое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занятие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№4.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Исследование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дешифраторов,</w:t>
            </w:r>
            <w:r>
              <w:rPr>
                <w:spacing w:val="-2"/>
                <w:sz w:val="24"/>
                <w:lang w:val="ru-RU"/>
              </w:rPr>
              <w:t xml:space="preserve"> шифраторов</w:t>
            </w:r>
            <w:r>
              <w:rPr>
                <w:b/>
                <w:spacing w:val="-2"/>
                <w:sz w:val="24"/>
                <w:lang w:val="ru-RU"/>
              </w:rPr>
              <w:t xml:space="preserve">,</w:t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806"/>
              <w:ind w:left="108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 xml:space="preserve">мультиплексоров</w:t>
            </w:r>
            <w:r>
              <w:rPr>
                <w:sz w:val="24"/>
              </w:rPr>
              <w:t xml:space="preserve">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демультиплексоров</w:t>
            </w:r>
            <w:r>
              <w:rPr>
                <w:sz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806"/>
              <w:ind w:left="130" w:right="117"/>
              <w:jc w:val="center"/>
              <w:spacing w:before="13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4</w:t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94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</w:tcBorders>
            <w:tcW w:w="229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477" w:type="dxa"/>
            <w:textDirection w:val="lrTb"/>
            <w:noWrap w:val="false"/>
          </w:tcPr>
          <w:p>
            <w:pPr>
              <w:pStyle w:val="806"/>
              <w:ind w:left="108"/>
              <w:spacing w:line="256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Практическое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занятие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№5.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Исследование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триггеров</w:t>
            </w:r>
            <w:r>
              <w:rPr>
                <w:b/>
                <w:sz w:val="24"/>
                <w:lang w:val="ru-RU"/>
              </w:rPr>
              <w:t xml:space="preserve">,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регистров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счетчиков</w:t>
            </w:r>
            <w:r>
              <w:rPr>
                <w:sz w:val="24"/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806"/>
              <w:ind w:left="130" w:right="117"/>
              <w:jc w:val="center"/>
              <w:spacing w:line="256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2</w:t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94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</w:tcBorders>
            <w:tcW w:w="229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477" w:type="dxa"/>
            <w:textDirection w:val="lrTb"/>
            <w:noWrap w:val="false"/>
          </w:tcPr>
          <w:p>
            <w:pPr>
              <w:pStyle w:val="806"/>
              <w:ind w:left="108"/>
              <w:spacing w:line="256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Лабораторная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работа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№6.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Исследование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арифметических</w:t>
            </w:r>
            <w:r>
              <w:rPr>
                <w:spacing w:val="2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устройств</w:t>
            </w:r>
            <w:r>
              <w:rPr>
                <w:sz w:val="24"/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806"/>
              <w:ind w:left="130" w:right="117"/>
              <w:jc w:val="center"/>
              <w:spacing w:line="256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2</w:t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94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5"/>
        </w:trPr>
        <w:tc>
          <w:tcPr>
            <w:gridSpan w:val="2"/>
            <w:tcW w:w="10769" w:type="dxa"/>
            <w:textDirection w:val="lrTb"/>
            <w:noWrap w:val="false"/>
          </w:tcPr>
          <w:p>
            <w:pPr>
              <w:pStyle w:val="806"/>
              <w:ind w:left="108"/>
              <w:spacing w:line="256" w:lineRule="exact"/>
              <w:rPr>
                <w:b/>
                <w:spacing w:val="-2"/>
                <w:sz w:val="24"/>
                <w:lang w:val="ru-RU"/>
              </w:rPr>
            </w:pPr>
            <w:r>
              <w:rPr>
                <w:b/>
                <w:spacing w:val="-2"/>
                <w:sz w:val="24"/>
                <w:lang w:val="ru-RU"/>
              </w:rPr>
              <w:t xml:space="preserve">МДК 02.02. Конструкторско-технологическое проектирование печатных плат</w:t>
            </w:r>
            <w:r>
              <w:rPr>
                <w:b/>
                <w:spacing w:val="-2"/>
                <w:sz w:val="24"/>
                <w:lang w:val="ru-RU"/>
              </w:rPr>
            </w:r>
          </w:p>
          <w:p>
            <w:pPr>
              <w:pStyle w:val="806"/>
              <w:ind w:left="108"/>
              <w:spacing w:line="256" w:lineRule="exact"/>
              <w:rPr>
                <w:b/>
                <w:spacing w:val="-2"/>
                <w:sz w:val="24"/>
                <w:lang w:val="ru-RU"/>
              </w:rPr>
            </w:pPr>
            <w:r>
              <w:rPr>
                <w:b/>
                <w:spacing w:val="-2"/>
                <w:sz w:val="24"/>
                <w:lang w:val="ru-RU"/>
              </w:rPr>
            </w:r>
            <w:r>
              <w:rPr>
                <w:b/>
                <w:spacing w:val="-2"/>
                <w:sz w:val="24"/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806"/>
              <w:ind w:left="130" w:right="117"/>
              <w:jc w:val="center"/>
              <w:spacing w:line="256" w:lineRule="exact"/>
              <w:rPr>
                <w:b/>
                <w:spacing w:val="-10"/>
                <w:sz w:val="24"/>
                <w:lang w:val="ru-RU"/>
              </w:rPr>
            </w:pPr>
            <w:r>
              <w:rPr>
                <w:b/>
                <w:spacing w:val="-10"/>
                <w:sz w:val="24"/>
                <w:lang w:val="ru-RU"/>
              </w:rPr>
            </w:r>
            <w:r>
              <w:rPr>
                <w:b/>
                <w:spacing w:val="-10"/>
                <w:sz w:val="24"/>
                <w:lang w:val="ru-RU"/>
              </w:rPr>
            </w:r>
          </w:p>
        </w:tc>
        <w:tc>
          <w:tcPr>
            <w:tcW w:w="1948" w:type="dxa"/>
            <w:textDirection w:val="lrTb"/>
            <w:noWrap w:val="false"/>
          </w:tcPr>
          <w:p>
            <w:pPr>
              <w:pStyle w:val="80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</w:r>
            <w:r>
              <w:rPr>
                <w:sz w:val="20"/>
                <w:lang w:val="ru-RU"/>
              </w:rPr>
            </w:r>
          </w:p>
        </w:tc>
      </w:tr>
      <w:tr>
        <w:tblPrEx/>
        <w:trPr>
          <w:trHeight w:val="275"/>
        </w:trPr>
        <w:tc>
          <w:tcPr>
            <w:tcW w:w="2292" w:type="dxa"/>
            <w:vMerge w:val="restart"/>
            <w:textDirection w:val="lrTb"/>
            <w:noWrap w:val="false"/>
          </w:tcPr>
          <w:p>
            <w:pPr>
              <w:pStyle w:val="806"/>
              <w:ind w:left="110" w:right="326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Тема</w:t>
            </w:r>
            <w:r>
              <w:rPr>
                <w:b/>
                <w:spacing w:val="-15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1.3</w:t>
            </w:r>
            <w:r>
              <w:rPr>
                <w:b/>
                <w:spacing w:val="-15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Платы печатные в </w:t>
            </w:r>
            <w:r>
              <w:rPr>
                <w:b/>
                <w:spacing w:val="-2"/>
                <w:sz w:val="24"/>
                <w:lang w:val="ru-RU"/>
              </w:rPr>
              <w:t xml:space="preserve">конструкциях </w:t>
            </w:r>
            <w:r>
              <w:rPr>
                <w:b/>
                <w:spacing w:val="-4"/>
                <w:sz w:val="24"/>
                <w:lang w:val="ru-RU"/>
              </w:rPr>
              <w:t xml:space="preserve">РЭС</w:t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8477" w:type="dxa"/>
            <w:textDirection w:val="lrTb"/>
            <w:noWrap w:val="false"/>
          </w:tcPr>
          <w:p>
            <w:pPr>
              <w:pStyle w:val="806"/>
              <w:ind w:left="108"/>
              <w:spacing w:line="256" w:lineRule="exact"/>
              <w:rPr>
                <w:b/>
                <w:sz w:val="24"/>
                <w:lang w:val="ru-RU"/>
              </w:rPr>
            </w:pPr>
            <w:r>
              <w:rPr>
                <w:b/>
                <w:spacing w:val="-2"/>
                <w:sz w:val="24"/>
                <w:lang w:val="ru-RU"/>
              </w:rPr>
              <w:t xml:space="preserve">Содержание</w:t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806"/>
              <w:ind w:left="130" w:right="117"/>
              <w:jc w:val="center"/>
              <w:spacing w:line="256" w:lineRule="exact"/>
              <w:rPr>
                <w:b/>
                <w:sz w:val="24"/>
                <w:lang w:val="ru-RU"/>
              </w:rPr>
            </w:pPr>
            <w:r>
              <w:rPr>
                <w:b/>
                <w:spacing w:val="-10"/>
                <w:sz w:val="24"/>
                <w:lang w:val="ru-RU"/>
              </w:rPr>
              <w:t xml:space="preserve">5</w:t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1948" w:type="dxa"/>
            <w:textDirection w:val="lrTb"/>
            <w:noWrap w:val="false"/>
          </w:tcPr>
          <w:p>
            <w:pPr>
              <w:pStyle w:val="80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</w:r>
            <w:r>
              <w:rPr>
                <w:sz w:val="20"/>
                <w:lang w:val="ru-RU"/>
              </w:rPr>
            </w:r>
          </w:p>
        </w:tc>
      </w:tr>
      <w:tr>
        <w:tblPrEx/>
        <w:trPr>
          <w:trHeight w:val="551"/>
        </w:trPr>
        <w:tc>
          <w:tcPr>
            <w:tcBorders>
              <w:top w:val="none" w:color="000000" w:sz="4" w:space="0"/>
            </w:tcBorders>
            <w:tcW w:w="229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8477" w:type="dxa"/>
            <w:textDirection w:val="lrTb"/>
            <w:noWrap w:val="false"/>
          </w:tcPr>
          <w:p>
            <w:pPr>
              <w:pStyle w:val="806"/>
              <w:numPr>
                <w:ilvl w:val="0"/>
                <w:numId w:val="34"/>
              </w:numPr>
              <w:spacing w:line="270" w:lineRule="exact"/>
              <w:tabs>
                <w:tab w:val="left" w:pos="348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Основные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понятия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терминология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плат</w:t>
            </w:r>
            <w:r>
              <w:rPr>
                <w:spacing w:val="-2"/>
                <w:sz w:val="24"/>
                <w:lang w:val="ru-RU"/>
              </w:rPr>
              <w:t xml:space="preserve"> печатных</w:t>
            </w:r>
            <w:r>
              <w:rPr>
                <w:sz w:val="24"/>
                <w:lang w:val="ru-RU"/>
              </w:rPr>
            </w:r>
          </w:p>
          <w:p>
            <w:pPr>
              <w:pStyle w:val="806"/>
              <w:ind w:left="348"/>
              <w:spacing w:line="261" w:lineRule="exact"/>
              <w:tabs>
                <w:tab w:val="left" w:pos="348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Платы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печатные: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развитие,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назначение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область</w:t>
            </w:r>
            <w:r>
              <w:rPr>
                <w:spacing w:val="-2"/>
                <w:sz w:val="24"/>
                <w:lang w:val="ru-RU"/>
              </w:rPr>
              <w:t xml:space="preserve"> применения</w:t>
            </w:r>
            <w:r>
              <w:rPr>
                <w:sz w:val="24"/>
                <w:lang w:val="ru-RU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806"/>
              <w:rPr>
                <w:rFonts w:ascii="Calibri"/>
                <w:sz w:val="24"/>
                <w:lang w:val="ru-RU"/>
              </w:rPr>
            </w:pPr>
            <w:r>
              <w:rPr>
                <w:rFonts w:ascii="Calibri"/>
                <w:sz w:val="24"/>
                <w:lang w:val="ru-RU"/>
              </w:rPr>
            </w:r>
            <w:r>
              <w:rPr>
                <w:rFonts w:ascii="Calibri"/>
                <w:sz w:val="24"/>
                <w:lang w:val="ru-RU"/>
              </w:rPr>
            </w:r>
          </w:p>
          <w:p>
            <w:pPr>
              <w:pStyle w:val="806"/>
              <w:rPr>
                <w:rFonts w:ascii="Calibri"/>
                <w:sz w:val="24"/>
                <w:lang w:val="ru-RU"/>
              </w:rPr>
            </w:pPr>
            <w:r>
              <w:rPr>
                <w:rFonts w:ascii="Calibri"/>
                <w:sz w:val="24"/>
                <w:lang w:val="ru-RU"/>
              </w:rPr>
            </w:r>
            <w:r>
              <w:rPr>
                <w:rFonts w:ascii="Calibri"/>
                <w:sz w:val="24"/>
                <w:lang w:val="ru-RU"/>
              </w:rPr>
            </w:r>
          </w:p>
          <w:p>
            <w:pPr>
              <w:pStyle w:val="806"/>
              <w:rPr>
                <w:rFonts w:ascii="Calibri"/>
                <w:sz w:val="24"/>
                <w:lang w:val="ru-RU"/>
              </w:rPr>
            </w:pPr>
            <w:r>
              <w:rPr>
                <w:rFonts w:ascii="Calibri"/>
                <w:sz w:val="24"/>
                <w:lang w:val="ru-RU"/>
              </w:rPr>
            </w:r>
            <w:r>
              <w:rPr>
                <w:rFonts w:ascii="Calibri"/>
                <w:sz w:val="24"/>
                <w:lang w:val="ru-RU"/>
              </w:rPr>
            </w:r>
          </w:p>
          <w:p>
            <w:pPr>
              <w:pStyle w:val="806"/>
              <w:rPr>
                <w:rFonts w:ascii="Calibri"/>
                <w:sz w:val="24"/>
                <w:lang w:val="ru-RU"/>
              </w:rPr>
            </w:pPr>
            <w:r>
              <w:rPr>
                <w:rFonts w:ascii="Calibri"/>
                <w:sz w:val="24"/>
                <w:lang w:val="ru-RU"/>
              </w:rPr>
            </w:r>
            <w:r>
              <w:rPr>
                <w:rFonts w:ascii="Calibri"/>
                <w:sz w:val="24"/>
                <w:lang w:val="ru-RU"/>
              </w:rPr>
            </w:r>
          </w:p>
          <w:p>
            <w:pPr>
              <w:pStyle w:val="806"/>
              <w:rPr>
                <w:rFonts w:ascii="Calibri"/>
                <w:sz w:val="24"/>
                <w:lang w:val="ru-RU"/>
              </w:rPr>
            </w:pPr>
            <w:r>
              <w:rPr>
                <w:rFonts w:ascii="Calibri"/>
                <w:sz w:val="24"/>
                <w:lang w:val="ru-RU"/>
              </w:rPr>
            </w:r>
            <w:r>
              <w:rPr>
                <w:rFonts w:ascii="Calibri"/>
                <w:sz w:val="24"/>
                <w:lang w:val="ru-RU"/>
              </w:rPr>
            </w:r>
          </w:p>
          <w:p>
            <w:pPr>
              <w:pStyle w:val="806"/>
              <w:spacing w:before="55"/>
              <w:rPr>
                <w:rFonts w:ascii="Calibri"/>
                <w:sz w:val="24"/>
                <w:lang w:val="ru-RU"/>
              </w:rPr>
            </w:pPr>
            <w:r>
              <w:rPr>
                <w:rFonts w:ascii="Calibri"/>
                <w:sz w:val="24"/>
                <w:lang w:val="ru-RU"/>
              </w:rPr>
            </w:r>
            <w:r>
              <w:rPr>
                <w:rFonts w:ascii="Calibri"/>
                <w:sz w:val="24"/>
                <w:lang w:val="ru-RU"/>
              </w:rPr>
            </w:r>
          </w:p>
          <w:p>
            <w:pPr>
              <w:pStyle w:val="806"/>
              <w:ind w:left="13"/>
              <w:jc w:val="center"/>
              <w:spacing w:before="1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 xml:space="preserve">5</w:t>
            </w:r>
            <w:r>
              <w:rPr>
                <w:sz w:val="24"/>
                <w:lang w:val="ru-RU"/>
              </w:rPr>
            </w:r>
          </w:p>
        </w:tc>
        <w:tc>
          <w:tcPr>
            <w:tcW w:w="1948" w:type="dxa"/>
            <w:vMerge w:val="restart"/>
            <w:textDirection w:val="lrTb"/>
            <w:noWrap w:val="false"/>
          </w:tcPr>
          <w:p>
            <w:pPr>
              <w:pStyle w:val="806"/>
              <w:ind w:left="109"/>
              <w:spacing w:line="270" w:lineRule="exact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ПК</w:t>
            </w:r>
            <w:r>
              <w:rPr>
                <w:spacing w:val="-2"/>
                <w:sz w:val="24"/>
                <w:lang w:val="ru-RU"/>
              </w:rPr>
              <w:t xml:space="preserve">1</w:t>
            </w:r>
            <w:r>
              <w:rPr>
                <w:spacing w:val="-2"/>
                <w:sz w:val="24"/>
                <w:lang w:val="ru-RU"/>
              </w:rPr>
              <w:t xml:space="preserve">.1</w:t>
            </w:r>
            <w:r>
              <w:rPr>
                <w:sz w:val="24"/>
                <w:lang w:val="ru-RU"/>
              </w:rPr>
            </w:r>
          </w:p>
          <w:p>
            <w:pPr>
              <w:pStyle w:val="806"/>
              <w:ind w:left="109" w:right="49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ОК01,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ОК02, ОК05, ОК09</w:t>
            </w:r>
            <w:r>
              <w:rPr>
                <w:sz w:val="24"/>
                <w:lang w:val="ru-RU"/>
              </w:rPr>
            </w:r>
          </w:p>
        </w:tc>
      </w:tr>
      <w:tr>
        <w:tblPrEx/>
        <w:trPr>
          <w:trHeight w:val="827"/>
        </w:trPr>
        <w:tc>
          <w:tcPr>
            <w:tcBorders>
              <w:top w:val="none" w:color="000000" w:sz="4" w:space="0"/>
            </w:tcBorders>
            <w:tcW w:w="229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8477" w:type="dxa"/>
            <w:textDirection w:val="lrTb"/>
            <w:noWrap w:val="false"/>
          </w:tcPr>
          <w:p>
            <w:pPr>
              <w:pStyle w:val="806"/>
              <w:spacing w:line="270" w:lineRule="exact"/>
              <w:tabs>
                <w:tab w:val="left" w:pos="348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2.</w:t>
            </w:r>
            <w:r>
              <w:rPr>
                <w:sz w:val="24"/>
                <w:lang w:val="ru-RU"/>
              </w:rPr>
              <w:t xml:space="preserve">Классификация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плат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печатных</w:t>
            </w:r>
            <w:r>
              <w:rPr>
                <w:sz w:val="24"/>
                <w:lang w:val="ru-RU"/>
              </w:rPr>
            </w:r>
          </w:p>
          <w:p>
            <w:pPr>
              <w:pStyle w:val="806"/>
              <w:ind w:left="108" w:right="821"/>
              <w:spacing w:line="270" w:lineRule="atLeast"/>
              <w:tabs>
                <w:tab w:val="left" w:pos="348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Односторонние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платы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печатные: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характеристика,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параметры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область </w:t>
            </w:r>
            <w:r>
              <w:rPr>
                <w:spacing w:val="-2"/>
                <w:sz w:val="24"/>
                <w:lang w:val="ru-RU"/>
              </w:rPr>
              <w:t xml:space="preserve">применения</w:t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94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1103"/>
        </w:trPr>
        <w:tc>
          <w:tcPr>
            <w:tcBorders>
              <w:top w:val="none" w:color="000000" w:sz="4" w:space="0"/>
            </w:tcBorders>
            <w:tcW w:w="229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8477" w:type="dxa"/>
            <w:textDirection w:val="lrTb"/>
            <w:noWrap w:val="false"/>
          </w:tcPr>
          <w:p>
            <w:pPr>
              <w:pStyle w:val="806"/>
              <w:ind w:right="974"/>
              <w:tabs>
                <w:tab w:val="left" w:pos="348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3.</w:t>
            </w:r>
            <w:r>
              <w:rPr>
                <w:sz w:val="24"/>
                <w:lang w:val="ru-RU"/>
              </w:rPr>
              <w:t xml:space="preserve">Двусторонние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платы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печатные: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характеристика,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параметры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область </w:t>
            </w:r>
            <w:r>
              <w:rPr>
                <w:spacing w:val="-2"/>
                <w:sz w:val="24"/>
                <w:lang w:val="ru-RU"/>
              </w:rPr>
              <w:t xml:space="preserve">применения</w:t>
            </w:r>
            <w:r>
              <w:rPr>
                <w:sz w:val="24"/>
                <w:lang w:val="ru-RU"/>
              </w:rPr>
            </w:r>
          </w:p>
          <w:p>
            <w:pPr>
              <w:pStyle w:val="806"/>
              <w:ind w:left="108" w:right="880"/>
              <w:spacing w:line="270" w:lineRule="atLeast"/>
              <w:tabs>
                <w:tab w:val="left" w:pos="348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Многослойные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платы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печатные: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характеристика,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параметры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область </w:t>
            </w:r>
            <w:r>
              <w:rPr>
                <w:spacing w:val="-2"/>
                <w:sz w:val="24"/>
                <w:lang w:val="ru-RU"/>
              </w:rPr>
              <w:t xml:space="preserve">применения</w:t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94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830"/>
        </w:trPr>
        <w:tc>
          <w:tcPr>
            <w:tcBorders>
              <w:top w:val="none" w:color="000000" w:sz="4" w:space="0"/>
            </w:tcBorders>
            <w:tcW w:w="229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8477" w:type="dxa"/>
            <w:textDirection w:val="lrTb"/>
            <w:noWrap w:val="false"/>
          </w:tcPr>
          <w:p>
            <w:pPr>
              <w:pStyle w:val="806"/>
              <w:spacing w:line="272" w:lineRule="exact"/>
              <w:tabs>
                <w:tab w:val="left" w:pos="348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4.</w:t>
            </w:r>
            <w:r>
              <w:rPr>
                <w:sz w:val="24"/>
                <w:lang w:val="ru-RU"/>
              </w:rPr>
              <w:t xml:space="preserve">Гибкие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платы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печатные: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характеристика,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параметры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область</w:t>
            </w:r>
            <w:r>
              <w:rPr>
                <w:spacing w:val="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применения</w:t>
            </w:r>
            <w:r>
              <w:rPr>
                <w:sz w:val="24"/>
                <w:lang w:val="ru-RU"/>
              </w:rPr>
            </w:r>
          </w:p>
          <w:p>
            <w:pPr>
              <w:pStyle w:val="806"/>
              <w:ind w:right="890"/>
              <w:spacing w:line="270" w:lineRule="atLeast"/>
              <w:tabs>
                <w:tab w:val="left" w:pos="348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Гибко-жесткие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платы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печатные: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характеристика,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параметры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область </w:t>
            </w:r>
            <w:r>
              <w:rPr>
                <w:spacing w:val="-2"/>
                <w:sz w:val="24"/>
                <w:lang w:val="ru-RU"/>
              </w:rPr>
              <w:t xml:space="preserve">применения</w:t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94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551"/>
        </w:trPr>
        <w:tc>
          <w:tcPr>
            <w:tcBorders>
              <w:top w:val="none" w:color="000000" w:sz="4" w:space="0"/>
            </w:tcBorders>
            <w:tcW w:w="229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8477" w:type="dxa"/>
            <w:textDirection w:val="lrTb"/>
            <w:noWrap w:val="false"/>
          </w:tcPr>
          <w:p>
            <w:pPr>
              <w:pStyle w:val="806"/>
              <w:ind w:left="108"/>
              <w:spacing w:line="270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5.</w:t>
            </w:r>
            <w:r>
              <w:rPr>
                <w:sz w:val="24"/>
                <w:lang w:val="ru-RU"/>
              </w:rPr>
              <w:t xml:space="preserve">Проводные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металлические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платы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печатные: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характеристика,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параметры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pacing w:val="-10"/>
                <w:sz w:val="24"/>
                <w:lang w:val="ru-RU"/>
              </w:rPr>
              <w:t xml:space="preserve">и</w:t>
            </w:r>
            <w:r>
              <w:rPr>
                <w:sz w:val="24"/>
                <w:lang w:val="ru-RU"/>
              </w:rPr>
            </w:r>
          </w:p>
          <w:p>
            <w:pPr>
              <w:pStyle w:val="806"/>
              <w:ind w:left="108"/>
              <w:spacing w:line="262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область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применения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10.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Основные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этапы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производства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плат</w:t>
            </w:r>
            <w:r>
              <w:rPr>
                <w:spacing w:val="-2"/>
                <w:sz w:val="24"/>
                <w:lang w:val="ru-RU"/>
              </w:rPr>
              <w:t xml:space="preserve"> печатных</w:t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94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275"/>
        </w:trPr>
        <w:tc>
          <w:tcPr>
            <w:tcW w:w="2292" w:type="dxa"/>
            <w:vMerge w:val="restart"/>
            <w:textDirection w:val="lrTb"/>
            <w:noWrap w:val="false"/>
          </w:tcPr>
          <w:p>
            <w:pPr>
              <w:pStyle w:val="806"/>
              <w:ind w:left="110" w:right="301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Тема 1.4 </w:t>
            </w:r>
            <w:r>
              <w:rPr>
                <w:b/>
                <w:spacing w:val="-2"/>
                <w:sz w:val="24"/>
                <w:lang w:val="ru-RU"/>
              </w:rPr>
              <w:t xml:space="preserve">Конструкторск</w:t>
            </w:r>
            <w:r>
              <w:rPr>
                <w:b/>
                <w:spacing w:val="-2"/>
                <w:sz w:val="24"/>
                <w:lang w:val="ru-RU"/>
              </w:rPr>
              <w:t xml:space="preserve">о-</w:t>
            </w:r>
            <w:r>
              <w:rPr>
                <w:b/>
                <w:spacing w:val="-2"/>
                <w:sz w:val="24"/>
                <w:lang w:val="ru-RU"/>
              </w:rPr>
              <w:t xml:space="preserve"> технологическое проектирование </w:t>
            </w:r>
            <w:r>
              <w:rPr>
                <w:b/>
                <w:sz w:val="24"/>
                <w:lang w:val="ru-RU"/>
              </w:rPr>
              <w:t xml:space="preserve">платы печатной</w:t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8477" w:type="dxa"/>
            <w:textDirection w:val="lrTb"/>
            <w:noWrap w:val="false"/>
          </w:tcPr>
          <w:p>
            <w:pPr>
              <w:pStyle w:val="806"/>
              <w:ind w:left="108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Содержание</w:t>
            </w:r>
            <w:r>
              <w:rPr>
                <w:b/>
                <w:sz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806"/>
              <w:ind w:left="130" w:right="117"/>
              <w:jc w:val="center"/>
              <w:spacing w:line="256" w:lineRule="exact"/>
              <w:rPr>
                <w:b/>
                <w:sz w:val="24"/>
                <w:lang w:val="ru-RU"/>
              </w:rPr>
            </w:pPr>
            <w:r>
              <w:rPr>
                <w:b/>
                <w:spacing w:val="-10"/>
                <w:sz w:val="24"/>
                <w:lang w:val="ru-RU"/>
              </w:rPr>
              <w:t xml:space="preserve">5</w:t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1948" w:type="dxa"/>
            <w:textDirection w:val="lrTb"/>
            <w:noWrap w:val="false"/>
          </w:tcPr>
          <w:p>
            <w:pPr>
              <w:pStyle w:val="80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551"/>
        </w:trPr>
        <w:tc>
          <w:tcPr>
            <w:tcBorders>
              <w:top w:val="none" w:color="000000" w:sz="4" w:space="0"/>
            </w:tcBorders>
            <w:tcW w:w="229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477" w:type="dxa"/>
            <w:textDirection w:val="lrTb"/>
            <w:noWrap w:val="false"/>
          </w:tcPr>
          <w:p>
            <w:pPr>
              <w:pStyle w:val="806"/>
              <w:numPr>
                <w:ilvl w:val="0"/>
                <w:numId w:val="30"/>
              </w:numPr>
              <w:spacing w:line="270" w:lineRule="exact"/>
              <w:tabs>
                <w:tab w:val="left" w:pos="348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Конструкторские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требования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платам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печатным</w:t>
            </w:r>
            <w:r>
              <w:rPr>
                <w:sz w:val="24"/>
              </w:rPr>
            </w:r>
          </w:p>
          <w:p>
            <w:pPr>
              <w:pStyle w:val="806"/>
              <w:ind w:left="348"/>
              <w:spacing w:line="261" w:lineRule="exact"/>
              <w:tabs>
                <w:tab w:val="left" w:pos="348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Электрические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требования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платам</w:t>
            </w:r>
            <w:r>
              <w:rPr>
                <w:spacing w:val="-2"/>
                <w:sz w:val="24"/>
                <w:lang w:val="ru-RU"/>
              </w:rPr>
              <w:t xml:space="preserve"> печатным</w:t>
            </w:r>
            <w:r>
              <w:rPr>
                <w:sz w:val="24"/>
                <w:lang w:val="ru-RU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806"/>
              <w:rPr>
                <w:rFonts w:ascii="Calibri"/>
                <w:sz w:val="24"/>
                <w:lang w:val="ru-RU"/>
              </w:rPr>
            </w:pPr>
            <w:r>
              <w:rPr>
                <w:rFonts w:ascii="Calibri"/>
                <w:sz w:val="24"/>
                <w:lang w:val="ru-RU"/>
              </w:rPr>
            </w:r>
            <w:r>
              <w:rPr>
                <w:rFonts w:ascii="Calibri"/>
                <w:sz w:val="24"/>
                <w:lang w:val="ru-RU"/>
              </w:rPr>
            </w:r>
          </w:p>
          <w:p>
            <w:pPr>
              <w:pStyle w:val="806"/>
              <w:spacing w:before="250"/>
              <w:rPr>
                <w:rFonts w:ascii="Calibri"/>
                <w:sz w:val="24"/>
                <w:lang w:val="ru-RU"/>
              </w:rPr>
            </w:pPr>
            <w:r>
              <w:rPr>
                <w:rFonts w:ascii="Calibri"/>
                <w:sz w:val="24"/>
                <w:lang w:val="ru-RU"/>
              </w:rPr>
            </w:r>
            <w:r>
              <w:rPr>
                <w:rFonts w:ascii="Calibri"/>
                <w:sz w:val="24"/>
                <w:lang w:val="ru-RU"/>
              </w:rPr>
            </w:r>
          </w:p>
          <w:p>
            <w:pPr>
              <w:pStyle w:val="806"/>
              <w:ind w:left="13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 xml:space="preserve">5</w:t>
            </w:r>
            <w:r>
              <w:rPr>
                <w:sz w:val="24"/>
                <w:lang w:val="ru-RU"/>
              </w:rPr>
            </w:r>
          </w:p>
        </w:tc>
        <w:tc>
          <w:tcPr>
            <w:tcW w:w="1948" w:type="dxa"/>
            <w:vMerge w:val="restart"/>
            <w:textDirection w:val="lrTb"/>
            <w:noWrap w:val="false"/>
          </w:tcPr>
          <w:p>
            <w:pPr>
              <w:pStyle w:val="806"/>
              <w:ind w:left="109" w:right="203"/>
              <w:rPr>
                <w:sz w:val="24"/>
              </w:rPr>
            </w:pPr>
            <w:r>
              <w:rPr>
                <w:sz w:val="24"/>
              </w:rPr>
              <w:t xml:space="preserve">ОК4-ОК7,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ОК9, </w:t>
            </w:r>
            <w:r>
              <w:rPr>
                <w:spacing w:val="-2"/>
                <w:sz w:val="24"/>
              </w:rPr>
              <w:t xml:space="preserve">ПК2.1</w:t>
            </w:r>
            <w:r>
              <w:rPr>
                <w:sz w:val="24"/>
              </w:rPr>
            </w:r>
          </w:p>
        </w:tc>
      </w:tr>
      <w:tr>
        <w:tblPrEx/>
        <w:trPr>
          <w:trHeight w:val="551"/>
        </w:trPr>
        <w:tc>
          <w:tcPr>
            <w:tcBorders>
              <w:top w:val="none" w:color="000000" w:sz="4" w:space="0"/>
            </w:tcBorders>
            <w:tcW w:w="229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477" w:type="dxa"/>
            <w:textDirection w:val="lrTb"/>
            <w:noWrap w:val="false"/>
          </w:tcPr>
          <w:p>
            <w:pPr>
              <w:pStyle w:val="806"/>
              <w:ind w:left="108"/>
              <w:spacing w:line="270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2.</w:t>
            </w:r>
            <w:r>
              <w:rPr>
                <w:sz w:val="24"/>
                <w:lang w:val="ru-RU"/>
              </w:rPr>
              <w:t xml:space="preserve">Требования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устойчивости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плат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печатных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климатическим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4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механическим</w:t>
            </w:r>
            <w:r>
              <w:rPr>
                <w:sz w:val="24"/>
                <w:lang w:val="ru-RU"/>
              </w:rPr>
            </w:r>
          </w:p>
          <w:p>
            <w:pPr>
              <w:pStyle w:val="806"/>
              <w:ind w:left="108"/>
              <w:spacing w:line="261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воздействиям,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технологические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требования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печатным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платам</w:t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94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827"/>
        </w:trPr>
        <w:tc>
          <w:tcPr>
            <w:tcBorders>
              <w:top w:val="none" w:color="000000" w:sz="4" w:space="0"/>
            </w:tcBorders>
            <w:tcW w:w="229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8477" w:type="dxa"/>
            <w:textDirection w:val="lrTb"/>
            <w:noWrap w:val="false"/>
          </w:tcPr>
          <w:p>
            <w:pPr>
              <w:pStyle w:val="806"/>
              <w:spacing w:line="270" w:lineRule="exact"/>
              <w:tabs>
                <w:tab w:val="left" w:pos="348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3.</w:t>
            </w:r>
            <w:r>
              <w:rPr>
                <w:sz w:val="24"/>
                <w:lang w:val="ru-RU"/>
              </w:rPr>
              <w:t xml:space="preserve">Материалы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для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изготовления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плат</w:t>
            </w:r>
            <w:r>
              <w:rPr>
                <w:spacing w:val="-2"/>
                <w:sz w:val="24"/>
                <w:lang w:val="ru-RU"/>
              </w:rPr>
              <w:t xml:space="preserve"> печатных</w:t>
            </w:r>
            <w:r>
              <w:rPr>
                <w:sz w:val="24"/>
                <w:lang w:val="ru-RU"/>
              </w:rPr>
            </w:r>
          </w:p>
          <w:p>
            <w:pPr>
              <w:pStyle w:val="806"/>
              <w:ind w:left="108" w:right="162"/>
              <w:spacing w:line="270" w:lineRule="atLeast"/>
              <w:tabs>
                <w:tab w:val="left" w:pos="348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Структурная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схема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конструкторско-технологического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проектирования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платы </w:t>
            </w:r>
            <w:r>
              <w:rPr>
                <w:spacing w:val="-2"/>
                <w:sz w:val="24"/>
                <w:lang w:val="ru-RU"/>
              </w:rPr>
              <w:t xml:space="preserve">печатной</w:t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94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</w:tbl>
    <w:p>
      <w:pPr>
        <w:pStyle w:val="806"/>
        <w:rPr>
          <w:sz w:val="24"/>
        </w:rPr>
      </w:pPr>
      <w:r>
        <w:rPr>
          <w:sz w:val="24"/>
        </w:rPr>
      </w:r>
      <w:r>
        <w:rPr>
          <w:sz w:val="24"/>
        </w:rPr>
      </w:r>
    </w:p>
    <w:p>
      <w:pPr>
        <w:pStyle w:val="806"/>
        <w:rPr>
          <w:sz w:val="24"/>
        </w:rPr>
      </w:pPr>
      <w:r>
        <w:rPr>
          <w:sz w:val="24"/>
        </w:rPr>
      </w:r>
      <w:r>
        <w:rPr>
          <w:sz w:val="24"/>
        </w:rPr>
      </w:r>
    </w:p>
    <w:tbl>
      <w:tblPr>
        <w:tblStyle w:val="804"/>
        <w:tblW w:w="0" w:type="auto"/>
        <w:tblInd w:w="1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292"/>
        <w:gridCol w:w="8477"/>
        <w:gridCol w:w="1843"/>
        <w:gridCol w:w="1948"/>
      </w:tblGrid>
      <w:tr>
        <w:tblPrEx/>
        <w:trPr>
          <w:trHeight w:val="551"/>
        </w:trPr>
        <w:tc>
          <w:tcPr>
            <w:tcW w:w="2292" w:type="dxa"/>
            <w:vMerge w:val="restart"/>
            <w:textDirection w:val="lrTb"/>
            <w:noWrap w:val="false"/>
          </w:tcPr>
          <w:p>
            <w:pPr>
              <w:pStyle w:val="80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8477" w:type="dxa"/>
            <w:textDirection w:val="lrTb"/>
            <w:noWrap w:val="false"/>
          </w:tcPr>
          <w:p>
            <w:pPr>
              <w:pStyle w:val="806"/>
              <w:spacing w:line="270" w:lineRule="exact"/>
              <w:tabs>
                <w:tab w:val="left" w:pos="348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4.</w:t>
            </w:r>
            <w:r>
              <w:rPr>
                <w:sz w:val="24"/>
                <w:lang w:val="ru-RU"/>
              </w:rPr>
              <w:t xml:space="preserve">Анализ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технического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задания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разработку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платы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печатной</w:t>
            </w:r>
            <w:r>
              <w:rPr>
                <w:sz w:val="24"/>
                <w:lang w:val="ru-RU"/>
              </w:rPr>
            </w:r>
          </w:p>
          <w:p>
            <w:pPr>
              <w:pStyle w:val="806"/>
              <w:spacing w:line="261" w:lineRule="exact"/>
              <w:tabs>
                <w:tab w:val="left" w:pos="348" w:leader="none"/>
              </w:tabs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5.</w:t>
            </w:r>
            <w:r>
              <w:rPr>
                <w:sz w:val="24"/>
              </w:rPr>
              <w:t xml:space="preserve">Обзор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САПР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плат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печатных</w:t>
            </w:r>
            <w:r>
              <w:rPr>
                <w:sz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806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1948" w:type="dxa"/>
            <w:textDirection w:val="lrTb"/>
            <w:noWrap w:val="false"/>
          </w:tcPr>
          <w:p>
            <w:pPr>
              <w:pStyle w:val="806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</w:tcBorders>
            <w:tcW w:w="229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shd w:val="clear" w:color="auto" w:fill="d9d9d9" w:themeFill="background1" w:themeFillShade="D9"/>
            <w:tcW w:w="8477" w:type="dxa"/>
            <w:textDirection w:val="lrTb"/>
            <w:noWrap w:val="false"/>
          </w:tcPr>
          <w:p>
            <w:pPr>
              <w:pStyle w:val="806"/>
              <w:ind w:left="108"/>
              <w:spacing w:line="256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В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том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числе</w:t>
            </w:r>
            <w:r>
              <w:rPr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практических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и</w:t>
            </w:r>
            <w:r>
              <w:rPr>
                <w:b/>
                <w:spacing w:val="-3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лабораторных</w:t>
            </w:r>
            <w:r>
              <w:rPr>
                <w:b/>
                <w:spacing w:val="-6"/>
                <w:sz w:val="24"/>
                <w:lang w:val="ru-RU"/>
              </w:rPr>
              <w:t xml:space="preserve"> </w:t>
            </w:r>
            <w:r>
              <w:rPr>
                <w:b/>
                <w:spacing w:val="-2"/>
                <w:sz w:val="24"/>
                <w:lang w:val="ru-RU"/>
              </w:rPr>
              <w:t xml:space="preserve">занятий</w:t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843" w:type="dxa"/>
            <w:textDirection w:val="lrTb"/>
            <w:noWrap w:val="false"/>
          </w:tcPr>
          <w:p>
            <w:pPr>
              <w:pStyle w:val="806"/>
              <w:ind w:left="130" w:right="117"/>
              <w:jc w:val="center"/>
              <w:spacing w:line="256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20</w:t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1948" w:type="dxa"/>
            <w:textDirection w:val="lrTb"/>
            <w:noWrap w:val="false"/>
          </w:tcPr>
          <w:p>
            <w:pPr>
              <w:pStyle w:val="80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551"/>
        </w:trPr>
        <w:tc>
          <w:tcPr>
            <w:tcBorders>
              <w:top w:val="none" w:color="000000" w:sz="4" w:space="0"/>
            </w:tcBorders>
            <w:tcW w:w="229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477" w:type="dxa"/>
            <w:textDirection w:val="lrTb"/>
            <w:noWrap w:val="false"/>
          </w:tcPr>
          <w:p>
            <w:pPr>
              <w:pStyle w:val="806"/>
              <w:ind w:left="108"/>
              <w:spacing w:line="270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Практическое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занятие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№7.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САПР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плат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печатных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Altium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Designer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(или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pacing w:val="-5"/>
                <w:sz w:val="24"/>
                <w:lang w:val="ru-RU"/>
              </w:rPr>
              <w:t xml:space="preserve">его</w:t>
            </w:r>
            <w:r>
              <w:rPr>
                <w:sz w:val="24"/>
                <w:lang w:val="ru-RU"/>
              </w:rPr>
            </w:r>
          </w:p>
          <w:p>
            <w:pPr>
              <w:pStyle w:val="806"/>
              <w:ind w:left="108"/>
              <w:spacing w:line="261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аналог).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Интерфейс,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горячие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клавиши,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создание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настройка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проекта</w:t>
            </w:r>
            <w:r>
              <w:rPr>
                <w:sz w:val="24"/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806"/>
              <w:ind w:left="130" w:right="117"/>
              <w:jc w:val="center"/>
              <w:spacing w:before="138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4</w:t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1948" w:type="dxa"/>
            <w:vMerge w:val="restart"/>
            <w:textDirection w:val="lrTb"/>
            <w:noWrap w:val="false"/>
          </w:tcPr>
          <w:p>
            <w:pPr>
              <w:pStyle w:val="806"/>
              <w:ind w:left="109" w:right="499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ПК</w:t>
            </w:r>
            <w:r>
              <w:rPr>
                <w:spacing w:val="-2"/>
                <w:sz w:val="24"/>
                <w:lang w:val="ru-RU"/>
              </w:rPr>
              <w:t xml:space="preserve">1</w:t>
            </w:r>
            <w:r>
              <w:rPr>
                <w:spacing w:val="-2"/>
                <w:sz w:val="24"/>
                <w:lang w:val="ru-RU"/>
              </w:rPr>
              <w:t xml:space="preserve">.1. </w:t>
            </w:r>
            <w:r>
              <w:rPr>
                <w:sz w:val="24"/>
                <w:lang w:val="ru-RU"/>
              </w:rPr>
              <w:t xml:space="preserve">ОК01,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ОК02, ОК05, ОК09</w:t>
            </w:r>
            <w:r>
              <w:rPr>
                <w:sz w:val="24"/>
                <w:lang w:val="ru-RU"/>
              </w:rPr>
            </w:r>
          </w:p>
        </w:tc>
      </w:tr>
      <w:tr>
        <w:tblPrEx/>
        <w:trPr>
          <w:trHeight w:val="551"/>
        </w:trPr>
        <w:tc>
          <w:tcPr>
            <w:tcBorders>
              <w:top w:val="none" w:color="000000" w:sz="4" w:space="0"/>
            </w:tcBorders>
            <w:tcW w:w="229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8477" w:type="dxa"/>
            <w:textDirection w:val="lrTb"/>
            <w:noWrap w:val="false"/>
          </w:tcPr>
          <w:p>
            <w:pPr>
              <w:pStyle w:val="806"/>
              <w:ind w:left="108"/>
              <w:spacing w:line="270" w:lineRule="exact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Практическое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занятие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№8.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Работа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библиотекой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радиоэлементов.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</w:rPr>
              <w:t xml:space="preserve">Создание</w:t>
            </w:r>
            <w:r>
              <w:rPr>
                <w:sz w:val="24"/>
              </w:rPr>
            </w:r>
          </w:p>
          <w:p>
            <w:pPr>
              <w:pStyle w:val="806"/>
              <w:ind w:left="108"/>
              <w:spacing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компонентов</w:t>
            </w:r>
            <w:r>
              <w:rPr>
                <w:sz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806"/>
              <w:ind w:left="130" w:right="117"/>
              <w:jc w:val="center"/>
              <w:spacing w:before="138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4</w:t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94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552"/>
        </w:trPr>
        <w:tc>
          <w:tcPr>
            <w:tcBorders>
              <w:top w:val="none" w:color="000000" w:sz="4" w:space="0"/>
            </w:tcBorders>
            <w:tcW w:w="229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477" w:type="dxa"/>
            <w:textDirection w:val="lrTb"/>
            <w:noWrap w:val="false"/>
          </w:tcPr>
          <w:p>
            <w:pPr>
              <w:pStyle w:val="806"/>
              <w:ind w:left="108"/>
              <w:spacing w:line="274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Практическое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занятие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№9.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Проектирование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схемы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электрической </w:t>
            </w:r>
            <w:r>
              <w:rPr>
                <w:spacing w:val="-2"/>
                <w:sz w:val="24"/>
                <w:lang w:val="ru-RU"/>
              </w:rPr>
              <w:t xml:space="preserve">принципиальной</w:t>
            </w:r>
            <w:r>
              <w:rPr>
                <w:sz w:val="24"/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806"/>
              <w:ind w:left="130" w:right="117"/>
              <w:jc w:val="center"/>
              <w:spacing w:before="138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2</w:t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94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554"/>
        </w:trPr>
        <w:tc>
          <w:tcPr>
            <w:tcBorders>
              <w:top w:val="none" w:color="000000" w:sz="4" w:space="0"/>
            </w:tcBorders>
            <w:tcW w:w="229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477" w:type="dxa"/>
            <w:textDirection w:val="lrTb"/>
            <w:noWrap w:val="false"/>
          </w:tcPr>
          <w:p>
            <w:pPr>
              <w:pStyle w:val="806"/>
              <w:ind w:left="108"/>
              <w:spacing w:line="273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Практическое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занятие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№10.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Проектирование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платы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печатной</w:t>
            </w:r>
            <w:r>
              <w:rPr>
                <w:b/>
                <w:sz w:val="24"/>
                <w:lang w:val="ru-RU"/>
              </w:rPr>
              <w:t xml:space="preserve">,</w:t>
            </w:r>
            <w:r>
              <w:rPr>
                <w:b/>
                <w:spacing w:val="-2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трассировка</w:t>
            </w:r>
            <w:r>
              <w:rPr>
                <w:sz w:val="24"/>
                <w:lang w:val="ru-RU"/>
              </w:rPr>
            </w:r>
          </w:p>
          <w:p>
            <w:pPr>
              <w:pStyle w:val="806"/>
              <w:ind w:left="108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 xml:space="preserve">платы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печатной</w:t>
            </w:r>
            <w:r>
              <w:rPr>
                <w:sz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806"/>
              <w:ind w:left="130" w:right="117"/>
              <w:jc w:val="center"/>
              <w:spacing w:before="138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2</w:t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94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551"/>
        </w:trPr>
        <w:tc>
          <w:tcPr>
            <w:tcBorders>
              <w:top w:val="none" w:color="000000" w:sz="4" w:space="0"/>
            </w:tcBorders>
            <w:tcW w:w="229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477" w:type="dxa"/>
            <w:textDirection w:val="lrTb"/>
            <w:noWrap w:val="false"/>
          </w:tcPr>
          <w:p>
            <w:pPr>
              <w:pStyle w:val="806"/>
              <w:ind w:left="108"/>
              <w:spacing w:line="270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Практическое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занятие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№11.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Проверка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платы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печатной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наличие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ошибок,</w:t>
            </w:r>
            <w:r>
              <w:rPr>
                <w:sz w:val="24"/>
                <w:lang w:val="ru-RU"/>
              </w:rPr>
            </w:r>
          </w:p>
          <w:p>
            <w:pPr>
              <w:pStyle w:val="806"/>
              <w:ind w:left="108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 xml:space="preserve">оптимизация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проекта</w:t>
            </w:r>
            <w:r>
              <w:rPr>
                <w:sz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806"/>
              <w:ind w:left="130" w:right="117"/>
              <w:jc w:val="center"/>
              <w:spacing w:before="135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2</w:t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94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551"/>
        </w:trPr>
        <w:tc>
          <w:tcPr>
            <w:tcBorders>
              <w:top w:val="none" w:color="000000" w:sz="4" w:space="0"/>
            </w:tcBorders>
            <w:tcW w:w="229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477" w:type="dxa"/>
            <w:textDirection w:val="lrTb"/>
            <w:noWrap w:val="false"/>
          </w:tcPr>
          <w:p>
            <w:pPr>
              <w:pStyle w:val="806"/>
              <w:ind w:left="108"/>
              <w:spacing w:line="270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Практическое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занятие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№12.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Экспорт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составляющих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частей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проекта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 xml:space="preserve">САПР</w:t>
            </w:r>
            <w:r>
              <w:rPr>
                <w:sz w:val="24"/>
                <w:lang w:val="ru-RU"/>
              </w:rPr>
            </w:r>
          </w:p>
          <w:p>
            <w:pPr>
              <w:pStyle w:val="806"/>
              <w:ind w:left="108"/>
              <w:spacing w:line="261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Компас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3Д.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Оформление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чертежа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схемы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электрической</w:t>
            </w:r>
            <w:r>
              <w:rPr>
                <w:spacing w:val="-2"/>
                <w:sz w:val="24"/>
                <w:lang w:val="ru-RU"/>
              </w:rPr>
              <w:t xml:space="preserve"> принципиальной</w:t>
            </w:r>
            <w:r>
              <w:rPr>
                <w:sz w:val="24"/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806"/>
              <w:ind w:left="130" w:right="117"/>
              <w:jc w:val="center"/>
              <w:spacing w:before="135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2</w:t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94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552"/>
        </w:trPr>
        <w:tc>
          <w:tcPr>
            <w:tcBorders>
              <w:top w:val="none" w:color="000000" w:sz="4" w:space="0"/>
            </w:tcBorders>
            <w:tcW w:w="229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477" w:type="dxa"/>
            <w:textDirection w:val="lrTb"/>
            <w:noWrap w:val="false"/>
          </w:tcPr>
          <w:p>
            <w:pPr>
              <w:pStyle w:val="806"/>
              <w:ind w:left="108"/>
              <w:spacing w:line="270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Практическое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занятие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№13.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Оформление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сборочного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чертежа</w:t>
            </w:r>
            <w:r>
              <w:rPr>
                <w:b/>
                <w:sz w:val="24"/>
                <w:lang w:val="ru-RU"/>
              </w:rPr>
              <w:t xml:space="preserve">,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чертежа</w:t>
            </w:r>
            <w:r>
              <w:rPr>
                <w:spacing w:val="-2"/>
                <w:sz w:val="24"/>
                <w:lang w:val="ru-RU"/>
              </w:rPr>
              <w:t xml:space="preserve"> платы</w:t>
            </w:r>
            <w:r>
              <w:rPr>
                <w:sz w:val="24"/>
                <w:lang w:val="ru-RU"/>
              </w:rPr>
            </w:r>
          </w:p>
          <w:p>
            <w:pPr>
              <w:pStyle w:val="806"/>
              <w:ind w:left="108"/>
              <w:spacing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печатной</w:t>
            </w:r>
            <w:r>
              <w:rPr>
                <w:sz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806"/>
              <w:ind w:left="130" w:right="117"/>
              <w:jc w:val="center"/>
              <w:spacing w:before="138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2</w:t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94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551"/>
        </w:trPr>
        <w:tc>
          <w:tcPr>
            <w:tcBorders>
              <w:top w:val="none" w:color="000000" w:sz="4" w:space="0"/>
            </w:tcBorders>
            <w:tcW w:w="229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8477" w:type="dxa"/>
            <w:textDirection w:val="lrTb"/>
            <w:noWrap w:val="false"/>
          </w:tcPr>
          <w:p>
            <w:pPr>
              <w:pStyle w:val="806"/>
              <w:ind w:left="108"/>
              <w:spacing w:line="270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Практическое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занятие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№14.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Подготовка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сопроводительной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документации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pacing w:val="-5"/>
                <w:sz w:val="24"/>
                <w:lang w:val="ru-RU"/>
              </w:rPr>
              <w:t xml:space="preserve">для</w:t>
            </w:r>
            <w:r>
              <w:rPr>
                <w:sz w:val="24"/>
                <w:lang w:val="ru-RU"/>
              </w:rPr>
            </w:r>
          </w:p>
          <w:p>
            <w:pPr>
              <w:pStyle w:val="806"/>
              <w:ind w:left="108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 xml:space="preserve">производства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платы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печатной</w:t>
            </w:r>
            <w:r>
              <w:rPr>
                <w:sz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806"/>
              <w:ind w:left="130" w:right="117"/>
              <w:jc w:val="center"/>
              <w:spacing w:before="138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2</w:t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94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62"/>
        </w:trPr>
        <w:tc>
          <w:tcPr>
            <w:gridSpan w:val="2"/>
            <w:tcW w:w="10769" w:type="dxa"/>
            <w:textDirection w:val="lrTb"/>
            <w:noWrap w:val="false"/>
          </w:tcPr>
          <w:p>
            <w:pPr>
              <w:pStyle w:val="806"/>
              <w:ind w:left="110"/>
              <w:spacing w:line="272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Курсовой</w:t>
            </w:r>
            <w:r>
              <w:rPr>
                <w:b/>
                <w:spacing w:val="-7"/>
                <w:sz w:val="24"/>
                <w:lang w:val="ru-RU"/>
              </w:rPr>
              <w:t xml:space="preserve"> </w:t>
            </w:r>
            <w:r>
              <w:rPr>
                <w:b/>
                <w:spacing w:val="-2"/>
                <w:sz w:val="24"/>
                <w:lang w:val="ru-RU"/>
              </w:rPr>
              <w:t xml:space="preserve">проект</w:t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806"/>
              <w:ind w:left="110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Тематика</w:t>
            </w:r>
            <w:r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 xml:space="preserve">курсовых</w:t>
            </w:r>
            <w:r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pacing w:val="-2"/>
                <w:sz w:val="24"/>
                <w:lang w:val="ru-RU"/>
              </w:rPr>
              <w:t xml:space="preserve">проектов</w:t>
            </w:r>
            <w:r>
              <w:rPr>
                <w:b/>
                <w:sz w:val="24"/>
                <w:lang w:val="ru-RU"/>
              </w:rPr>
            </w:r>
          </w:p>
          <w:p>
            <w:pPr>
              <w:pStyle w:val="806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Проектирование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конструкции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платы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печатной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инфракрасного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приемника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для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дистанционного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управления компьютером на основе микроконтроллера</w:t>
            </w:r>
            <w:r>
              <w:rPr>
                <w:sz w:val="24"/>
                <w:lang w:val="ru-RU"/>
              </w:rPr>
            </w:r>
          </w:p>
          <w:p>
            <w:pPr>
              <w:pStyle w:val="806"/>
              <w:ind w:left="110" w:right="96"/>
              <w:tabs>
                <w:tab w:val="left" w:pos="2101" w:leader="none"/>
                <w:tab w:val="left" w:pos="3717" w:leader="none"/>
                <w:tab w:val="left" w:pos="4635" w:leader="none"/>
                <w:tab w:val="left" w:pos="5875" w:leader="none"/>
                <w:tab w:val="left" w:pos="8920" w:leader="none"/>
                <w:tab w:val="left" w:pos="10546" w:leader="none"/>
              </w:tabs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Проектирование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конструкции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4"/>
                <w:sz w:val="24"/>
                <w:lang w:val="ru-RU"/>
              </w:rPr>
              <w:t xml:space="preserve">платы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печатной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термометра-стабилизатора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температуры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10"/>
                <w:sz w:val="24"/>
                <w:lang w:val="ru-RU"/>
              </w:rPr>
              <w:t xml:space="preserve">в </w:t>
            </w:r>
            <w:r>
              <w:rPr>
                <w:sz w:val="24"/>
                <w:lang w:val="ru-RU"/>
              </w:rPr>
              <w:t xml:space="preserve">овощехранилище на микроконтроллере</w:t>
            </w:r>
            <w:r>
              <w:rPr>
                <w:sz w:val="24"/>
                <w:lang w:val="ru-RU"/>
              </w:rPr>
            </w:r>
          </w:p>
          <w:p>
            <w:pPr>
              <w:pStyle w:val="806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Проектирование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конструкции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платы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печатной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измерителя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ёмкости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оксидных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конденсаторов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основе </w:t>
            </w:r>
            <w:r>
              <w:rPr>
                <w:spacing w:val="-2"/>
                <w:sz w:val="24"/>
                <w:lang w:val="ru-RU"/>
              </w:rPr>
              <w:t xml:space="preserve">микроконтроллера</w:t>
            </w:r>
            <w:r>
              <w:rPr>
                <w:sz w:val="24"/>
                <w:lang w:val="ru-RU"/>
              </w:rPr>
            </w:r>
          </w:p>
          <w:p>
            <w:pPr>
              <w:pStyle w:val="806"/>
              <w:ind w:left="110" w:right="96"/>
              <w:spacing w:line="270" w:lineRule="atLeas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Проектирование конструкции платы печатной блока управления </w:t>
            </w:r>
            <w:r>
              <w:rPr>
                <w:sz w:val="24"/>
                <w:lang w:val="ru-RU"/>
              </w:rPr>
              <w:t xml:space="preserve">электрозамками</w:t>
            </w:r>
            <w:r>
              <w:rPr>
                <w:sz w:val="24"/>
                <w:lang w:val="ru-RU"/>
              </w:rPr>
              <w:t xml:space="preserve"> дверей автомобиля на основе микроконтроллера</w:t>
            </w:r>
            <w:r>
              <w:rPr>
                <w:sz w:val="24"/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806"/>
              <w:rPr>
                <w:rFonts w:ascii="Calibri"/>
                <w:sz w:val="24"/>
                <w:lang w:val="ru-RU"/>
              </w:rPr>
            </w:pPr>
            <w:r>
              <w:rPr>
                <w:rFonts w:ascii="Calibri"/>
                <w:sz w:val="24"/>
                <w:lang w:val="ru-RU"/>
              </w:rPr>
            </w:r>
            <w:r>
              <w:rPr>
                <w:rFonts w:ascii="Calibri"/>
                <w:sz w:val="24"/>
                <w:lang w:val="ru-RU"/>
              </w:rPr>
            </w:r>
          </w:p>
          <w:p>
            <w:pPr>
              <w:pStyle w:val="806"/>
              <w:rPr>
                <w:rFonts w:ascii="Calibri"/>
                <w:sz w:val="24"/>
                <w:lang w:val="ru-RU"/>
              </w:rPr>
            </w:pPr>
            <w:r>
              <w:rPr>
                <w:rFonts w:ascii="Calibri"/>
                <w:sz w:val="24"/>
                <w:lang w:val="ru-RU"/>
              </w:rPr>
            </w:r>
            <w:r>
              <w:rPr>
                <w:rFonts w:ascii="Calibri"/>
                <w:sz w:val="24"/>
                <w:lang w:val="ru-RU"/>
              </w:rPr>
            </w:r>
          </w:p>
          <w:p>
            <w:pPr>
              <w:pStyle w:val="806"/>
              <w:rPr>
                <w:rFonts w:ascii="Calibri"/>
                <w:sz w:val="24"/>
                <w:lang w:val="ru-RU"/>
              </w:rPr>
            </w:pPr>
            <w:r>
              <w:rPr>
                <w:rFonts w:ascii="Calibri"/>
                <w:sz w:val="24"/>
                <w:lang w:val="ru-RU"/>
              </w:rPr>
            </w:r>
            <w:r>
              <w:rPr>
                <w:rFonts w:ascii="Calibri"/>
                <w:sz w:val="24"/>
                <w:lang w:val="ru-RU"/>
              </w:rPr>
            </w:r>
          </w:p>
          <w:p>
            <w:pPr>
              <w:pStyle w:val="806"/>
              <w:spacing w:before="70"/>
              <w:rPr>
                <w:rFonts w:ascii="Calibri"/>
                <w:sz w:val="24"/>
                <w:lang w:val="ru-RU"/>
              </w:rPr>
            </w:pPr>
            <w:r>
              <w:rPr>
                <w:rFonts w:ascii="Calibri"/>
                <w:sz w:val="24"/>
                <w:lang w:val="ru-RU"/>
              </w:rPr>
            </w:r>
            <w:r>
              <w:rPr>
                <w:rFonts w:ascii="Calibri"/>
                <w:sz w:val="24"/>
                <w:lang w:val="ru-RU"/>
              </w:rPr>
            </w:r>
          </w:p>
          <w:p>
            <w:pPr>
              <w:pStyle w:val="806"/>
              <w:ind w:left="130" w:right="11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 xml:space="preserve">20</w:t>
            </w:r>
            <w:r>
              <w:rPr>
                <w:b/>
                <w:sz w:val="24"/>
              </w:rPr>
            </w:r>
          </w:p>
        </w:tc>
        <w:tc>
          <w:tcPr>
            <w:tcW w:w="1948" w:type="dxa"/>
            <w:textDirection w:val="lrTb"/>
            <w:noWrap w:val="false"/>
          </w:tcPr>
          <w:p>
            <w:pPr>
              <w:pStyle w:val="806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</w:tbl>
    <w:p>
      <w:pPr>
        <w:pStyle w:val="806"/>
        <w:rPr>
          <w:sz w:val="24"/>
        </w:rPr>
      </w:pPr>
      <w:r>
        <w:rPr>
          <w:sz w:val="24"/>
        </w:rPr>
      </w:r>
      <w:r>
        <w:rPr>
          <w:sz w:val="24"/>
        </w:rPr>
      </w:r>
    </w:p>
    <w:p>
      <w:pPr>
        <w:pStyle w:val="806"/>
        <w:rPr>
          <w:sz w:val="24"/>
        </w:rPr>
      </w:pPr>
      <w:r>
        <w:rPr>
          <w:sz w:val="24"/>
        </w:rPr>
      </w:r>
      <w:r>
        <w:rPr>
          <w:sz w:val="24"/>
        </w:rPr>
      </w:r>
    </w:p>
    <w:tbl>
      <w:tblPr>
        <w:tblStyle w:val="804"/>
        <w:tblW w:w="0" w:type="auto"/>
        <w:tblInd w:w="1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10770"/>
        <w:gridCol w:w="1844"/>
        <w:gridCol w:w="1949"/>
      </w:tblGrid>
      <w:tr>
        <w:tblPrEx/>
        <w:trPr>
          <w:trHeight w:val="9385"/>
        </w:trPr>
        <w:tc>
          <w:tcPr>
            <w:tcW w:w="10770" w:type="dxa"/>
            <w:textDirection w:val="lrTb"/>
            <w:noWrap w:val="false"/>
          </w:tcPr>
          <w:p>
            <w:pPr>
              <w:pStyle w:val="806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Проектирование конструкции платы печатной цифрового кодового замка с инфракрасным ключом на основе микроконтроллера</w:t>
            </w:r>
            <w:r>
              <w:rPr>
                <w:sz w:val="24"/>
                <w:lang w:val="ru-RU"/>
              </w:rPr>
            </w:r>
          </w:p>
          <w:p>
            <w:pPr>
              <w:pStyle w:val="806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Проектирование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конструкции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платы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печатной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многофункционального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индикатора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температуры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 напряжения сети на микроконтроллере</w:t>
            </w:r>
            <w:r>
              <w:rPr>
                <w:sz w:val="24"/>
                <w:lang w:val="ru-RU"/>
              </w:rPr>
            </w:r>
          </w:p>
          <w:p>
            <w:pPr>
              <w:pStyle w:val="806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Проектирование</w:t>
            </w:r>
            <w:r>
              <w:rPr>
                <w:spacing w:val="3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конструкции</w:t>
            </w:r>
            <w:r>
              <w:rPr>
                <w:spacing w:val="3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платы</w:t>
            </w:r>
            <w:r>
              <w:rPr>
                <w:spacing w:val="3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печатной</w:t>
            </w:r>
            <w:r>
              <w:rPr>
                <w:spacing w:val="3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устройства-сигнализатора</w:t>
            </w:r>
            <w:r>
              <w:rPr>
                <w:spacing w:val="3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загазованности</w:t>
            </w:r>
            <w:r>
              <w:rPr>
                <w:spacing w:val="3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воздуха</w:t>
            </w:r>
            <w:r>
              <w:rPr>
                <w:spacing w:val="3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 основе микроконтроллера</w:t>
            </w:r>
            <w:r>
              <w:rPr>
                <w:sz w:val="24"/>
                <w:lang w:val="ru-RU"/>
              </w:rPr>
            </w:r>
          </w:p>
          <w:p>
            <w:pPr>
              <w:pStyle w:val="806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Проектирование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конструкции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платы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печатной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двухканального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термометра-термостата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основе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микроконтроллера</w:t>
            </w:r>
            <w:r>
              <w:rPr>
                <w:sz w:val="24"/>
                <w:lang w:val="ru-RU"/>
              </w:rPr>
            </w:r>
          </w:p>
          <w:p>
            <w:pPr>
              <w:pStyle w:val="806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Проектирование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конструкции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платы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печатной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автоматического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измерителя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малого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тока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основе </w:t>
            </w:r>
            <w:r>
              <w:rPr>
                <w:spacing w:val="-2"/>
                <w:sz w:val="24"/>
                <w:lang w:val="ru-RU"/>
              </w:rPr>
              <w:t xml:space="preserve">микроконтроллера</w:t>
            </w:r>
            <w:r>
              <w:rPr>
                <w:sz w:val="24"/>
                <w:lang w:val="ru-RU"/>
              </w:rPr>
            </w:r>
          </w:p>
          <w:p>
            <w:pPr>
              <w:pStyle w:val="806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Проектирование конструкции платы печатной охранного устройства с оповещением по сети сотовой связи на основе микроконтроллера</w:t>
            </w:r>
            <w:r>
              <w:rPr>
                <w:sz w:val="24"/>
                <w:lang w:val="ru-RU"/>
              </w:rPr>
            </w:r>
          </w:p>
          <w:p>
            <w:pPr>
              <w:pStyle w:val="806"/>
              <w:ind w:left="110" w:right="9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Проектирование конструкции платы печатной блока управления световыми и звуковыми эффектами на основе микроконтроллера</w:t>
            </w:r>
            <w:r>
              <w:rPr>
                <w:sz w:val="24"/>
                <w:lang w:val="ru-RU"/>
              </w:rPr>
            </w:r>
          </w:p>
          <w:p>
            <w:pPr>
              <w:pStyle w:val="806"/>
              <w:ind w:left="110" w:right="95"/>
              <w:tabs>
                <w:tab w:val="left" w:pos="2021" w:leader="none"/>
                <w:tab w:val="left" w:pos="3557" w:leader="none"/>
                <w:tab w:val="left" w:pos="4394" w:leader="none"/>
                <w:tab w:val="left" w:pos="5555" w:leader="none"/>
                <w:tab w:val="left" w:pos="7280" w:leader="none"/>
                <w:tab w:val="left" w:pos="9514" w:leader="none"/>
                <w:tab w:val="left" w:pos="9967" w:leader="none"/>
              </w:tabs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Проектирование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конструкции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4"/>
                <w:sz w:val="24"/>
                <w:lang w:val="ru-RU"/>
              </w:rPr>
              <w:t xml:space="preserve">платы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печатной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светодиодного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фонаря-термометра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6"/>
                <w:sz w:val="24"/>
                <w:lang w:val="ru-RU"/>
              </w:rPr>
              <w:t xml:space="preserve">на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основе микроконтроллера</w:t>
            </w:r>
            <w:r>
              <w:rPr>
                <w:sz w:val="24"/>
                <w:lang w:val="ru-RU"/>
              </w:rPr>
            </w:r>
          </w:p>
          <w:p>
            <w:pPr>
              <w:pStyle w:val="806"/>
              <w:ind w:left="110" w:right="100"/>
              <w:tabs>
                <w:tab w:val="left" w:pos="2005" w:leader="none"/>
                <w:tab w:val="left" w:pos="3522" w:leader="none"/>
                <w:tab w:val="left" w:pos="4345" w:leader="none"/>
                <w:tab w:val="left" w:pos="5491" w:leader="none"/>
                <w:tab w:val="left" w:pos="6607" w:leader="none"/>
                <w:tab w:val="left" w:pos="7988" w:leader="none"/>
                <w:tab w:val="left" w:pos="9523" w:leader="none"/>
                <w:tab w:val="left" w:pos="9962" w:leader="none"/>
              </w:tabs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Проектирование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конструкции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4"/>
                <w:sz w:val="24"/>
                <w:lang w:val="ru-RU"/>
              </w:rPr>
              <w:t xml:space="preserve">платы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печатной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автомата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управления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инкубатором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6"/>
                <w:sz w:val="24"/>
                <w:lang w:val="ru-RU"/>
              </w:rPr>
              <w:t xml:space="preserve">на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основе микроконтроллера</w:t>
            </w:r>
            <w:r>
              <w:rPr>
                <w:sz w:val="24"/>
                <w:lang w:val="ru-RU"/>
              </w:rPr>
            </w:r>
          </w:p>
          <w:p>
            <w:pPr>
              <w:pStyle w:val="806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Проектирование</w:t>
            </w:r>
            <w:r>
              <w:rPr>
                <w:spacing w:val="-1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конструкции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платы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печатной</w:t>
            </w:r>
            <w:r>
              <w:rPr>
                <w:spacing w:val="-1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вольтамперметра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электронного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эквивалента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нагрузки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 основе микроконтроллера</w:t>
            </w:r>
            <w:r>
              <w:rPr>
                <w:sz w:val="24"/>
                <w:lang w:val="ru-RU"/>
              </w:rPr>
            </w:r>
          </w:p>
          <w:p>
            <w:pPr>
              <w:pStyle w:val="806"/>
              <w:ind w:left="110" w:right="100"/>
              <w:tabs>
                <w:tab w:val="left" w:pos="2036" w:leader="none"/>
                <w:tab w:val="left" w:pos="3584" w:leader="none"/>
                <w:tab w:val="left" w:pos="4438" w:leader="none"/>
                <w:tab w:val="left" w:pos="5613" w:leader="none"/>
                <w:tab w:val="left" w:pos="6950" w:leader="none"/>
                <w:tab w:val="left" w:pos="8003" w:leader="none"/>
                <w:tab w:val="left" w:pos="8588" w:leader="none"/>
                <w:tab w:val="left" w:pos="9493" w:leader="none"/>
                <w:tab w:val="left" w:pos="9962" w:leader="none"/>
              </w:tabs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Проектирование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конструкции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4"/>
                <w:sz w:val="24"/>
                <w:lang w:val="ru-RU"/>
              </w:rPr>
              <w:t xml:space="preserve">платы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печатной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цифрового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таймера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4"/>
                <w:sz w:val="24"/>
                <w:lang w:val="ru-RU"/>
              </w:rPr>
              <w:t xml:space="preserve">для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насоса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6"/>
                <w:sz w:val="24"/>
                <w:lang w:val="ru-RU"/>
              </w:rPr>
              <w:t xml:space="preserve">на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основе микроконтроллера</w:t>
            </w:r>
            <w:r>
              <w:rPr>
                <w:sz w:val="24"/>
                <w:lang w:val="ru-RU"/>
              </w:rPr>
            </w:r>
          </w:p>
          <w:p>
            <w:pPr>
              <w:pStyle w:val="806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Проектирование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конструкции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платы</w:t>
            </w:r>
            <w:r>
              <w:rPr>
                <w:spacing w:val="-1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печатной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зарядного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устройства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контролем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окончания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зарядки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 температуре на микроконтроллере</w:t>
            </w:r>
            <w:r>
              <w:rPr>
                <w:sz w:val="24"/>
                <w:lang w:val="ru-RU"/>
              </w:rPr>
            </w:r>
          </w:p>
          <w:p>
            <w:pPr>
              <w:pStyle w:val="806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Проектирование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конструкции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платы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печатной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многофункционального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измерителя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эквивалентного последовательного сопротивления с усиленной защитой на основе микроконтроллера</w:t>
            </w:r>
            <w:r>
              <w:rPr>
                <w:sz w:val="24"/>
                <w:lang w:val="ru-RU"/>
              </w:rPr>
            </w:r>
          </w:p>
          <w:p>
            <w:pPr>
              <w:pStyle w:val="806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Проектирование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конструкции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платы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печатной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игрового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автомата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основе</w:t>
            </w:r>
            <w:r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микроконтроллера</w:t>
            </w:r>
            <w:r>
              <w:rPr>
                <w:sz w:val="24"/>
                <w:lang w:val="ru-RU"/>
              </w:rPr>
            </w:r>
          </w:p>
          <w:p>
            <w:pPr>
              <w:pStyle w:val="806"/>
              <w:ind w:left="110" w:right="102"/>
              <w:tabs>
                <w:tab w:val="left" w:pos="2077" w:leader="none"/>
                <w:tab w:val="left" w:pos="3666" w:leader="none"/>
                <w:tab w:val="left" w:pos="4561" w:leader="none"/>
                <w:tab w:val="left" w:pos="5779" w:leader="none"/>
                <w:tab w:val="left" w:pos="6638" w:leader="none"/>
                <w:tab w:val="left" w:pos="7743" w:leader="none"/>
                <w:tab w:val="left" w:pos="9689" w:leader="none"/>
                <w:tab w:val="left" w:pos="10548" w:leader="none"/>
              </w:tabs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Проектирование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конструкции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4"/>
                <w:sz w:val="24"/>
                <w:lang w:val="ru-RU"/>
              </w:rPr>
              <w:t xml:space="preserve">платы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печатной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блока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питания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трансформатора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  <w:lang w:val="ru-RU"/>
              </w:rPr>
              <w:t xml:space="preserve">Тесла</w:t>
            </w:r>
            <w:r>
              <w:rPr>
                <w:sz w:val="24"/>
                <w:lang w:val="ru-RU"/>
              </w:rPr>
              <w:tab/>
            </w:r>
            <w:r>
              <w:rPr>
                <w:spacing w:val="-10"/>
                <w:sz w:val="24"/>
                <w:lang w:val="ru-RU"/>
              </w:rPr>
              <w:t xml:space="preserve">с </w:t>
            </w:r>
            <w:r>
              <w:rPr>
                <w:sz w:val="24"/>
                <w:lang w:val="ru-RU"/>
              </w:rPr>
              <w:t xml:space="preserve">микроконтроллерным управлением</w:t>
            </w:r>
            <w:r>
              <w:rPr>
                <w:sz w:val="24"/>
                <w:lang w:val="ru-RU"/>
              </w:rPr>
            </w:r>
          </w:p>
          <w:p>
            <w:pPr>
              <w:pStyle w:val="806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Проектирование конструкции платы печатной электронного счетчика витков намоточного станка на основе микроконтроллера</w:t>
            </w:r>
            <w:r>
              <w:rPr>
                <w:sz w:val="24"/>
                <w:lang w:val="ru-RU"/>
              </w:rPr>
            </w:r>
          </w:p>
          <w:p>
            <w:pPr>
              <w:pStyle w:val="806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Проектирование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конструкции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печатной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платы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терморегулятора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основе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микроконтроллера</w:t>
            </w:r>
            <w:r>
              <w:rPr>
                <w:sz w:val="24"/>
                <w:lang w:val="ru-RU"/>
              </w:rPr>
            </w:r>
          </w:p>
          <w:p>
            <w:pPr>
              <w:pStyle w:val="806"/>
              <w:ind w:left="110"/>
              <w:spacing w:line="270" w:lineRule="atLeas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Проектирование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конструкции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печатной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платы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сигнализатора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загазованности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воздуха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основе </w:t>
            </w:r>
            <w:r>
              <w:rPr>
                <w:spacing w:val="-2"/>
                <w:sz w:val="24"/>
                <w:lang w:val="ru-RU"/>
              </w:rPr>
              <w:t xml:space="preserve">микроконтроллера</w:t>
            </w:r>
            <w:r>
              <w:rPr>
                <w:sz w:val="24"/>
                <w:lang w:val="ru-RU"/>
              </w:rPr>
            </w:r>
          </w:p>
        </w:tc>
        <w:tc>
          <w:tcPr>
            <w:tcW w:w="1844" w:type="dxa"/>
            <w:textDirection w:val="lrTb"/>
            <w:noWrap w:val="false"/>
          </w:tcPr>
          <w:p>
            <w:pPr>
              <w:pStyle w:val="80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1949" w:type="dxa"/>
            <w:textDirection w:val="lrTb"/>
            <w:noWrap w:val="false"/>
          </w:tcPr>
          <w:p>
            <w:pPr>
              <w:pStyle w:val="80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</w:tr>
    </w:tbl>
    <w:p>
      <w:pPr>
        <w:pStyle w:val="806"/>
        <w:rPr>
          <w:sz w:val="24"/>
        </w:rPr>
      </w:pPr>
      <w:r>
        <w:rPr>
          <w:sz w:val="24"/>
        </w:rPr>
      </w:r>
      <w:r>
        <w:rPr>
          <w:sz w:val="24"/>
        </w:rPr>
      </w:r>
    </w:p>
    <w:p>
      <w:pPr>
        <w:pStyle w:val="806"/>
        <w:rPr>
          <w:sz w:val="24"/>
        </w:rPr>
      </w:pPr>
      <w:r>
        <w:rPr>
          <w:sz w:val="24"/>
        </w:rPr>
      </w:r>
      <w:r>
        <w:rPr>
          <w:sz w:val="24"/>
        </w:rPr>
      </w:r>
    </w:p>
    <w:tbl>
      <w:tblPr>
        <w:tblStyle w:val="804"/>
        <w:tblW w:w="0" w:type="auto"/>
        <w:tblInd w:w="1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10770"/>
        <w:gridCol w:w="1844"/>
        <w:gridCol w:w="1949"/>
      </w:tblGrid>
      <w:tr>
        <w:tblPrEx/>
        <w:trPr>
          <w:trHeight w:val="1979"/>
        </w:trPr>
        <w:tc>
          <w:tcPr>
            <w:tcW w:w="10770" w:type="dxa"/>
            <w:textDirection w:val="lrTb"/>
            <w:noWrap w:val="false"/>
          </w:tcPr>
          <w:p>
            <w:pPr>
              <w:pStyle w:val="806"/>
              <w:ind w:left="110" w:right="94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Проектирование конструкции печатной платы таймера для засветки </w:t>
            </w:r>
            <w:r>
              <w:rPr>
                <w:sz w:val="24"/>
                <w:lang w:val="ru-RU"/>
              </w:rPr>
              <w:t xml:space="preserve">фоторезиста</w:t>
            </w:r>
            <w:r>
              <w:rPr>
                <w:sz w:val="24"/>
                <w:lang w:val="ru-RU"/>
              </w:rPr>
              <w:t xml:space="preserve"> на основе </w:t>
            </w:r>
            <w:r>
              <w:rPr>
                <w:spacing w:val="-2"/>
                <w:sz w:val="24"/>
                <w:lang w:val="ru-RU"/>
              </w:rPr>
              <w:t xml:space="preserve">микроконтроллера</w:t>
            </w:r>
            <w:r>
              <w:rPr>
                <w:sz w:val="24"/>
                <w:lang w:val="ru-RU"/>
              </w:rPr>
            </w:r>
          </w:p>
          <w:p>
            <w:pPr>
              <w:pStyle w:val="806"/>
              <w:ind w:left="110" w:right="99"/>
              <w:jc w:val="both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Проектирование конструкции печатной платы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кабельного пробника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на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основе двух микроконтроллеров </w:t>
            </w:r>
            <w:r>
              <w:rPr>
                <w:sz w:val="24"/>
                <w:lang w:val="ru-RU"/>
              </w:rPr>
              <w:t xml:space="preserve">Проектирование конструкции печатной платы смазки тяговой цепи мотоцикла на основе </w:t>
            </w:r>
            <w:r>
              <w:rPr>
                <w:spacing w:val="-2"/>
                <w:sz w:val="24"/>
                <w:lang w:val="ru-RU"/>
              </w:rPr>
              <w:t xml:space="preserve">микроконтроллера</w:t>
            </w:r>
            <w:r>
              <w:rPr>
                <w:sz w:val="24"/>
                <w:lang w:val="ru-RU"/>
              </w:rPr>
            </w:r>
          </w:p>
        </w:tc>
        <w:tc>
          <w:tcPr>
            <w:tcW w:w="1844" w:type="dxa"/>
            <w:textDirection w:val="lrTb"/>
            <w:noWrap w:val="false"/>
          </w:tcPr>
          <w:p>
            <w:pPr>
              <w:pStyle w:val="80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1949" w:type="dxa"/>
            <w:textDirection w:val="lrTb"/>
            <w:noWrap w:val="false"/>
          </w:tcPr>
          <w:p>
            <w:pPr>
              <w:pStyle w:val="80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</w:tr>
      <w:tr>
        <w:tblPrEx/>
        <w:trPr>
          <w:trHeight w:val="275"/>
        </w:trPr>
        <w:tc>
          <w:tcPr>
            <w:tcW w:w="10770" w:type="dxa"/>
            <w:textDirection w:val="lrTb"/>
            <w:noWrap w:val="false"/>
          </w:tcPr>
          <w:p>
            <w:pPr>
              <w:pStyle w:val="806"/>
              <w:ind w:left="110"/>
              <w:spacing w:line="256" w:lineRule="exact"/>
              <w:rPr>
                <w:b/>
                <w:spacing w:val="-2"/>
                <w:sz w:val="24"/>
                <w:lang w:val="ru-RU"/>
              </w:rPr>
            </w:pPr>
            <w:r>
              <w:rPr>
                <w:b/>
                <w:sz w:val="24"/>
              </w:rPr>
              <w:t xml:space="preserve">Учебная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практика</w:t>
            </w:r>
            <w:r>
              <w:rPr>
                <w:b/>
                <w:spacing w:val="-2"/>
                <w:sz w:val="24"/>
                <w:lang w:val="ru-RU"/>
              </w:rPr>
            </w:r>
          </w:p>
          <w:p>
            <w:pPr>
              <w:pStyle w:val="806"/>
              <w:numPr>
                <w:ilvl w:val="0"/>
                <w:numId w:val="15"/>
              </w:numPr>
              <w:spacing w:before="37"/>
              <w:tabs>
                <w:tab w:val="left" w:pos="347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Установка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САПР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электрических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схем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рабочем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месте</w:t>
            </w:r>
            <w:r>
              <w:rPr>
                <w:sz w:val="24"/>
                <w:lang w:val="ru-RU"/>
              </w:rPr>
            </w:r>
          </w:p>
          <w:p>
            <w:pPr>
              <w:pStyle w:val="806"/>
              <w:numPr>
                <w:ilvl w:val="0"/>
                <w:numId w:val="15"/>
              </w:numPr>
              <w:spacing w:before="40"/>
              <w:tabs>
                <w:tab w:val="left" w:pos="347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Анализ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технического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задания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разработку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электрической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схемы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устройства</w:t>
            </w:r>
            <w:r>
              <w:rPr>
                <w:sz w:val="24"/>
                <w:lang w:val="ru-RU"/>
              </w:rPr>
            </w:r>
          </w:p>
          <w:p>
            <w:pPr>
              <w:pStyle w:val="806"/>
              <w:numPr>
                <w:ilvl w:val="0"/>
                <w:numId w:val="15"/>
              </w:numPr>
              <w:spacing w:before="41"/>
              <w:tabs>
                <w:tab w:val="left" w:pos="347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описания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принципа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устройства</w:t>
            </w:r>
            <w:r>
              <w:rPr>
                <w:sz w:val="24"/>
              </w:rPr>
            </w:r>
          </w:p>
          <w:p>
            <w:pPr>
              <w:pStyle w:val="806"/>
              <w:numPr>
                <w:ilvl w:val="0"/>
                <w:numId w:val="15"/>
              </w:numPr>
              <w:spacing w:before="43"/>
              <w:tabs>
                <w:tab w:val="left" w:pos="347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Моделирование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анализ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работы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аналоговой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части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устройства</w:t>
            </w:r>
            <w:r>
              <w:rPr>
                <w:sz w:val="24"/>
                <w:lang w:val="ru-RU"/>
              </w:rPr>
            </w:r>
          </w:p>
          <w:p>
            <w:pPr>
              <w:pStyle w:val="806"/>
              <w:numPr>
                <w:ilvl w:val="0"/>
                <w:numId w:val="15"/>
              </w:numPr>
              <w:spacing w:before="41"/>
              <w:tabs>
                <w:tab w:val="left" w:pos="347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Моделирование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анализ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цифровой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части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устройства</w:t>
            </w:r>
            <w:r>
              <w:rPr>
                <w:sz w:val="24"/>
                <w:lang w:val="ru-RU"/>
              </w:rPr>
            </w:r>
          </w:p>
          <w:p>
            <w:pPr>
              <w:pStyle w:val="806"/>
              <w:numPr>
                <w:ilvl w:val="0"/>
                <w:numId w:val="15"/>
              </w:numPr>
              <w:spacing w:before="41"/>
              <w:tabs>
                <w:tab w:val="left" w:pos="347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Обеспечение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теплового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режима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устройства</w:t>
            </w:r>
            <w:r>
              <w:rPr>
                <w:sz w:val="24"/>
              </w:rPr>
            </w:r>
          </w:p>
          <w:p>
            <w:pPr>
              <w:pStyle w:val="806"/>
              <w:numPr>
                <w:ilvl w:val="0"/>
                <w:numId w:val="15"/>
              </w:numPr>
              <w:spacing w:before="41"/>
              <w:tabs>
                <w:tab w:val="left" w:pos="347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Обеспечение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защиты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устройства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от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воздействия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вибраций</w:t>
            </w:r>
            <w:r>
              <w:rPr>
                <w:sz w:val="24"/>
                <w:lang w:val="ru-RU"/>
              </w:rPr>
            </w:r>
          </w:p>
          <w:p>
            <w:pPr>
              <w:pStyle w:val="806"/>
              <w:numPr>
                <w:ilvl w:val="0"/>
                <w:numId w:val="15"/>
              </w:numPr>
              <w:spacing w:before="41"/>
              <w:tabs>
                <w:tab w:val="left" w:pos="347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Расчет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надежности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устройства</w:t>
            </w:r>
            <w:r>
              <w:rPr>
                <w:sz w:val="24"/>
              </w:rPr>
            </w:r>
          </w:p>
          <w:p>
            <w:pPr>
              <w:pStyle w:val="806"/>
              <w:numPr>
                <w:ilvl w:val="0"/>
                <w:numId w:val="15"/>
              </w:numPr>
              <w:spacing w:before="43"/>
              <w:tabs>
                <w:tab w:val="left" w:pos="347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Оформление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схемы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электрической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структурной</w:t>
            </w:r>
            <w:r>
              <w:rPr>
                <w:sz w:val="24"/>
              </w:rPr>
            </w:r>
          </w:p>
          <w:p>
            <w:pPr>
              <w:pStyle w:val="806"/>
              <w:ind w:left="110"/>
              <w:spacing w:line="256" w:lineRule="exact"/>
              <w:rPr>
                <w:b/>
                <w:spacing w:val="-2"/>
                <w:sz w:val="24"/>
                <w:lang w:val="ru-RU"/>
              </w:rPr>
            </w:pPr>
            <w:r>
              <w:rPr>
                <w:sz w:val="24"/>
              </w:rPr>
              <w:t xml:space="preserve">Оформление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схемы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электрической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принципиальной</w:t>
            </w:r>
            <w:r>
              <w:rPr>
                <w:b/>
                <w:spacing w:val="-2"/>
                <w:sz w:val="24"/>
                <w:lang w:val="ru-RU"/>
              </w:rPr>
            </w:r>
          </w:p>
          <w:p>
            <w:pPr>
              <w:pStyle w:val="806"/>
              <w:ind w:left="110"/>
              <w:spacing w:line="256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1844" w:type="dxa"/>
            <w:textDirection w:val="lrTb"/>
            <w:noWrap w:val="false"/>
          </w:tcPr>
          <w:p>
            <w:pPr>
              <w:pStyle w:val="806"/>
              <w:ind w:left="132" w:right="122"/>
              <w:jc w:val="center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 xml:space="preserve">36</w:t>
            </w:r>
            <w:r>
              <w:rPr>
                <w:b/>
                <w:sz w:val="24"/>
              </w:rPr>
            </w:r>
          </w:p>
        </w:tc>
        <w:tc>
          <w:tcPr>
            <w:tcW w:w="1949" w:type="dxa"/>
            <w:textDirection w:val="lrTb"/>
            <w:noWrap w:val="false"/>
          </w:tcPr>
          <w:p>
            <w:pPr>
              <w:pStyle w:val="80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275"/>
        </w:trPr>
        <w:tc>
          <w:tcPr>
            <w:tcW w:w="10770" w:type="dxa"/>
            <w:textDirection w:val="lrTb"/>
            <w:noWrap w:val="false"/>
          </w:tcPr>
          <w:p>
            <w:pPr>
              <w:pStyle w:val="806"/>
              <w:ind w:left="110"/>
              <w:spacing w:line="256" w:lineRule="exact"/>
              <w:rPr>
                <w:b/>
                <w:spacing w:val="-2"/>
                <w:sz w:val="24"/>
                <w:lang w:val="ru-RU"/>
              </w:rPr>
            </w:pPr>
            <w:r>
              <w:rPr>
                <w:b/>
                <w:sz w:val="24"/>
              </w:rPr>
              <w:t xml:space="preserve">Производственная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практика</w:t>
            </w:r>
            <w:r>
              <w:rPr>
                <w:b/>
                <w:spacing w:val="-2"/>
                <w:sz w:val="24"/>
                <w:lang w:val="ru-RU"/>
              </w:rPr>
            </w:r>
          </w:p>
          <w:p>
            <w:pPr>
              <w:pStyle w:val="806"/>
              <w:ind w:left="110"/>
              <w:spacing w:line="256" w:lineRule="exact"/>
              <w:rPr>
                <w:b/>
                <w:spacing w:val="-2"/>
                <w:sz w:val="24"/>
                <w:lang w:val="ru-RU"/>
              </w:rPr>
            </w:pPr>
            <w:r>
              <w:rPr>
                <w:b/>
                <w:spacing w:val="-2"/>
                <w:sz w:val="24"/>
                <w:lang w:val="ru-RU"/>
              </w:rPr>
            </w:r>
            <w:r>
              <w:rPr>
                <w:b/>
                <w:spacing w:val="-2"/>
                <w:sz w:val="24"/>
                <w:lang w:val="ru-RU"/>
              </w:rPr>
            </w:r>
          </w:p>
          <w:p>
            <w:pPr>
              <w:pStyle w:val="806"/>
              <w:numPr>
                <w:ilvl w:val="0"/>
                <w:numId w:val="11"/>
              </w:numPr>
              <w:spacing w:line="271" w:lineRule="exact"/>
              <w:tabs>
                <w:tab w:val="left" w:pos="347" w:leader="none"/>
              </w:tabs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Анализ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задания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разработку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прототипа.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структурной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схемы</w:t>
            </w:r>
            <w:r>
              <w:rPr>
                <w:spacing w:val="-2"/>
                <w:sz w:val="24"/>
              </w:rPr>
              <w:t xml:space="preserve">.</w:t>
            </w:r>
            <w:r>
              <w:rPr>
                <w:sz w:val="24"/>
              </w:rPr>
            </w:r>
          </w:p>
          <w:p>
            <w:pPr>
              <w:pStyle w:val="806"/>
              <w:numPr>
                <w:ilvl w:val="0"/>
                <w:numId w:val="11"/>
              </w:numPr>
              <w:spacing w:before="41"/>
              <w:tabs>
                <w:tab w:val="left" w:pos="347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Проведение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выбора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элементной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базы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для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разработки</w:t>
            </w:r>
            <w:r>
              <w:rPr>
                <w:spacing w:val="-2"/>
                <w:sz w:val="24"/>
                <w:lang w:val="ru-RU"/>
              </w:rPr>
              <w:t xml:space="preserve"> прототипа.</w:t>
            </w:r>
            <w:r>
              <w:rPr>
                <w:sz w:val="24"/>
                <w:lang w:val="ru-RU"/>
              </w:rPr>
            </w:r>
          </w:p>
          <w:p>
            <w:pPr>
              <w:pStyle w:val="806"/>
              <w:numPr>
                <w:ilvl w:val="0"/>
                <w:numId w:val="11"/>
              </w:numPr>
              <w:ind w:left="107" w:right="103" w:firstLine="0"/>
              <w:spacing w:before="43" w:line="276" w:lineRule="auto"/>
              <w:tabs>
                <w:tab w:val="left" w:pos="380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Разработка электрической</w:t>
            </w:r>
            <w:r>
              <w:rPr>
                <w:spacing w:val="2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принципиальной схемы прототипа с помощью</w:t>
            </w:r>
            <w:r>
              <w:rPr>
                <w:spacing w:val="2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программы автоматизированного проектирования.</w:t>
            </w:r>
            <w:r>
              <w:rPr>
                <w:sz w:val="24"/>
                <w:lang w:val="ru-RU"/>
              </w:rPr>
            </w:r>
          </w:p>
          <w:p>
            <w:pPr>
              <w:pStyle w:val="806"/>
              <w:numPr>
                <w:ilvl w:val="0"/>
                <w:numId w:val="11"/>
              </w:numPr>
              <w:spacing w:line="275" w:lineRule="exact"/>
              <w:tabs>
                <w:tab w:val="left" w:pos="347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Выбор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конструктивной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базы,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метода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компоновки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схемы</w:t>
            </w:r>
            <w:r>
              <w:rPr>
                <w:spacing w:val="-2"/>
                <w:sz w:val="24"/>
                <w:lang w:val="ru-RU"/>
              </w:rPr>
              <w:t xml:space="preserve"> устройства.</w:t>
            </w:r>
            <w:r>
              <w:rPr>
                <w:sz w:val="24"/>
                <w:lang w:val="ru-RU"/>
              </w:rPr>
            </w:r>
          </w:p>
          <w:p>
            <w:pPr>
              <w:pStyle w:val="806"/>
              <w:numPr>
                <w:ilvl w:val="0"/>
                <w:numId w:val="11"/>
              </w:numPr>
              <w:ind w:left="107" w:right="105" w:firstLine="0"/>
              <w:spacing w:before="41" w:line="276" w:lineRule="auto"/>
              <w:tabs>
                <w:tab w:val="left" w:pos="435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Выбор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обоснование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конструкции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печатной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платы,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выбор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материала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метода изготовления печатной платы.</w:t>
            </w:r>
            <w:r>
              <w:rPr>
                <w:sz w:val="24"/>
                <w:lang w:val="ru-RU"/>
              </w:rPr>
            </w:r>
          </w:p>
          <w:p>
            <w:pPr>
              <w:pStyle w:val="806"/>
              <w:numPr>
                <w:ilvl w:val="0"/>
                <w:numId w:val="11"/>
              </w:numPr>
              <w:ind w:left="107" w:right="101" w:firstLine="0"/>
              <w:spacing w:before="2" w:line="276" w:lineRule="auto"/>
              <w:tabs>
                <w:tab w:val="left" w:pos="392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Разработка</w:t>
            </w:r>
            <w:r>
              <w:rPr>
                <w:spacing w:val="3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печатной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платы</w:t>
            </w:r>
            <w:r>
              <w:rPr>
                <w:spacing w:val="3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прототипа</w:t>
            </w:r>
            <w:r>
              <w:rPr>
                <w:spacing w:val="3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</w:t>
            </w:r>
            <w:r>
              <w:rPr>
                <w:spacing w:val="3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помощью</w:t>
            </w:r>
            <w:r>
              <w:rPr>
                <w:spacing w:val="3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программы</w:t>
            </w:r>
            <w:r>
              <w:rPr>
                <w:spacing w:val="3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автоматизированного </w:t>
            </w:r>
            <w:r>
              <w:rPr>
                <w:spacing w:val="-2"/>
                <w:sz w:val="24"/>
                <w:lang w:val="ru-RU"/>
              </w:rPr>
              <w:t xml:space="preserve">проектирования.</w:t>
            </w:r>
            <w:r>
              <w:rPr>
                <w:sz w:val="24"/>
                <w:lang w:val="ru-RU"/>
              </w:rPr>
            </w:r>
          </w:p>
          <w:p>
            <w:pPr>
              <w:pStyle w:val="806"/>
              <w:numPr>
                <w:ilvl w:val="0"/>
                <w:numId w:val="11"/>
              </w:numPr>
              <w:spacing w:line="275" w:lineRule="exact"/>
              <w:tabs>
                <w:tab w:val="left" w:pos="347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Сборка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схемы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печатной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платы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прототипа.</w:t>
            </w:r>
            <w:r>
              <w:rPr>
                <w:sz w:val="24"/>
                <w:lang w:val="ru-RU"/>
              </w:rPr>
            </w:r>
          </w:p>
          <w:p>
            <w:pPr>
              <w:pStyle w:val="806"/>
              <w:numPr>
                <w:ilvl w:val="0"/>
                <w:numId w:val="11"/>
              </w:numPr>
              <w:spacing w:before="40"/>
              <w:tabs>
                <w:tab w:val="left" w:pos="347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качества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разработанного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прототипа</w:t>
            </w:r>
            <w:r>
              <w:rPr>
                <w:spacing w:val="-2"/>
                <w:sz w:val="24"/>
              </w:rPr>
              <w:t xml:space="preserve">.</w:t>
            </w:r>
            <w:r>
              <w:rPr>
                <w:sz w:val="24"/>
              </w:rPr>
            </w:r>
          </w:p>
          <w:p>
            <w:pPr>
              <w:pStyle w:val="806"/>
              <w:numPr>
                <w:ilvl w:val="0"/>
                <w:numId w:val="11"/>
              </w:numPr>
              <w:spacing w:before="44"/>
              <w:tabs>
                <w:tab w:val="left" w:pos="347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Проверка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работоспособности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функционирования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прототипа.</w:t>
            </w:r>
            <w:r>
              <w:rPr>
                <w:sz w:val="24"/>
                <w:lang w:val="ru-RU"/>
              </w:rPr>
            </w:r>
          </w:p>
          <w:p>
            <w:pPr>
              <w:pStyle w:val="806"/>
              <w:ind w:left="110"/>
              <w:spacing w:line="256" w:lineRule="exact"/>
              <w:rPr>
                <w:b/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Составление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конструкторско-технологической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документации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разрабатываемый </w:t>
            </w:r>
            <w:r>
              <w:rPr>
                <w:spacing w:val="-2"/>
                <w:sz w:val="24"/>
                <w:lang w:val="ru-RU"/>
              </w:rPr>
              <w:t xml:space="preserve">прототип.</w:t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1844" w:type="dxa"/>
            <w:textDirection w:val="lrTb"/>
            <w:noWrap w:val="false"/>
          </w:tcPr>
          <w:p>
            <w:pPr>
              <w:pStyle w:val="806"/>
              <w:ind w:left="132" w:right="122"/>
              <w:jc w:val="center"/>
              <w:spacing w:line="256" w:lineRule="exact"/>
              <w:rPr>
                <w:b/>
                <w:sz w:val="24"/>
                <w:lang w:val="ru-RU"/>
              </w:rPr>
            </w:pPr>
            <w:r>
              <w:rPr>
                <w:b/>
                <w:spacing w:val="-5"/>
                <w:sz w:val="24"/>
                <w:lang w:val="ru-RU"/>
              </w:rPr>
              <w:t xml:space="preserve">72</w:t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1949" w:type="dxa"/>
            <w:textDirection w:val="lrTb"/>
            <w:noWrap w:val="false"/>
          </w:tcPr>
          <w:p>
            <w:pPr>
              <w:pStyle w:val="80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316"/>
        </w:trPr>
        <w:tc>
          <w:tcPr>
            <w:tcW w:w="10770" w:type="dxa"/>
            <w:textDirection w:val="lrTb"/>
            <w:noWrap w:val="false"/>
          </w:tcPr>
          <w:p>
            <w:pPr>
              <w:pStyle w:val="806"/>
              <w:ind w:left="110"/>
              <w:spacing w:line="275" w:lineRule="exact"/>
              <w:rPr>
                <w:b/>
                <w:i/>
                <w:sz w:val="24"/>
                <w:lang w:val="ru-RU"/>
              </w:rPr>
            </w:pPr>
            <w:r>
              <w:rPr>
                <w:b/>
                <w:i/>
                <w:sz w:val="24"/>
                <w:lang w:val="ru-RU"/>
              </w:rPr>
              <w:t xml:space="preserve">Консультации</w:t>
            </w:r>
            <w:r>
              <w:rPr>
                <w:b/>
                <w:i/>
                <w:sz w:val="24"/>
                <w:lang w:val="ru-RU"/>
              </w:rPr>
            </w:r>
          </w:p>
        </w:tc>
        <w:tc>
          <w:tcPr>
            <w:tcW w:w="1844" w:type="dxa"/>
            <w:textDirection w:val="lrTb"/>
            <w:noWrap w:val="false"/>
          </w:tcPr>
          <w:p>
            <w:pPr>
              <w:pStyle w:val="806"/>
              <w:ind w:left="132" w:right="122"/>
              <w:jc w:val="center"/>
              <w:spacing w:line="275" w:lineRule="exact"/>
              <w:rPr>
                <w:b/>
                <w:i/>
                <w:spacing w:val="-5"/>
                <w:sz w:val="24"/>
                <w:lang w:val="ru-RU"/>
              </w:rPr>
            </w:pPr>
            <w:r>
              <w:rPr>
                <w:b/>
                <w:i/>
                <w:spacing w:val="-5"/>
                <w:sz w:val="24"/>
                <w:lang w:val="ru-RU"/>
              </w:rPr>
              <w:t xml:space="preserve">14</w:t>
            </w:r>
            <w:r>
              <w:rPr>
                <w:b/>
                <w:i/>
                <w:spacing w:val="-5"/>
                <w:sz w:val="24"/>
                <w:lang w:val="ru-RU"/>
              </w:rPr>
            </w:r>
          </w:p>
        </w:tc>
        <w:tc>
          <w:tcPr>
            <w:tcW w:w="1949" w:type="dxa"/>
            <w:textDirection w:val="lrTb"/>
            <w:noWrap w:val="false"/>
          </w:tcPr>
          <w:p>
            <w:pPr>
              <w:pStyle w:val="806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316"/>
        </w:trPr>
        <w:tc>
          <w:tcPr>
            <w:tcW w:w="10770" w:type="dxa"/>
            <w:textDirection w:val="lrTb"/>
            <w:noWrap w:val="false"/>
          </w:tcPr>
          <w:p>
            <w:pPr>
              <w:pStyle w:val="806"/>
              <w:ind w:left="110"/>
              <w:spacing w:line="275" w:lineRule="exact"/>
              <w:rPr>
                <w:b/>
                <w:i/>
                <w:sz w:val="24"/>
                <w:lang w:val="ru-RU"/>
              </w:rPr>
            </w:pPr>
            <w:r>
              <w:rPr>
                <w:b/>
                <w:i/>
                <w:sz w:val="24"/>
                <w:lang w:val="ru-RU"/>
              </w:rPr>
              <w:t xml:space="preserve">Промежуточная</w:t>
            </w:r>
            <w:r>
              <w:rPr>
                <w:b/>
                <w:i/>
                <w:spacing w:val="-6"/>
                <w:sz w:val="24"/>
                <w:lang w:val="ru-RU"/>
              </w:rPr>
              <w:t xml:space="preserve"> </w:t>
            </w:r>
            <w:r>
              <w:rPr>
                <w:b/>
                <w:i/>
                <w:spacing w:val="-2"/>
                <w:sz w:val="24"/>
                <w:lang w:val="ru-RU"/>
              </w:rPr>
              <w:t xml:space="preserve">аттестация</w:t>
            </w:r>
            <w:r>
              <w:rPr>
                <w:b/>
                <w:i/>
                <w:spacing w:val="-2"/>
                <w:sz w:val="24"/>
                <w:lang w:val="ru-RU"/>
              </w:rPr>
              <w:t xml:space="preserve"> в форме экзамена</w:t>
            </w:r>
            <w:r>
              <w:rPr>
                <w:b/>
                <w:i/>
                <w:sz w:val="24"/>
                <w:lang w:val="ru-RU"/>
              </w:rPr>
            </w:r>
          </w:p>
        </w:tc>
        <w:tc>
          <w:tcPr>
            <w:tcW w:w="1844" w:type="dxa"/>
            <w:textDirection w:val="lrTb"/>
            <w:noWrap w:val="false"/>
          </w:tcPr>
          <w:p>
            <w:pPr>
              <w:pStyle w:val="806"/>
              <w:ind w:left="132" w:right="122"/>
              <w:jc w:val="center"/>
              <w:spacing w:line="275" w:lineRule="exact"/>
              <w:rPr>
                <w:b/>
                <w:i/>
                <w:sz w:val="24"/>
                <w:lang w:val="ru-RU"/>
              </w:rPr>
            </w:pPr>
            <w:r>
              <w:rPr>
                <w:b/>
                <w:i/>
                <w:spacing w:val="-5"/>
                <w:sz w:val="24"/>
                <w:lang w:val="ru-RU"/>
              </w:rPr>
              <w:t xml:space="preserve">4</w:t>
            </w:r>
            <w:r>
              <w:rPr>
                <w:b/>
                <w:i/>
                <w:sz w:val="24"/>
                <w:lang w:val="ru-RU"/>
              </w:rPr>
            </w:r>
          </w:p>
        </w:tc>
        <w:tc>
          <w:tcPr>
            <w:tcW w:w="1949" w:type="dxa"/>
            <w:textDirection w:val="lrTb"/>
            <w:noWrap w:val="false"/>
          </w:tcPr>
          <w:p>
            <w:pPr>
              <w:pStyle w:val="806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318"/>
        </w:trPr>
        <w:tc>
          <w:tcPr>
            <w:tcW w:w="10770" w:type="dxa"/>
            <w:textDirection w:val="lrTb"/>
            <w:noWrap w:val="false"/>
          </w:tcPr>
          <w:p>
            <w:pPr>
              <w:pStyle w:val="806"/>
              <w:ind w:left="110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Всего</w:t>
            </w:r>
            <w:r>
              <w:rPr>
                <w:b/>
                <w:sz w:val="24"/>
              </w:rPr>
            </w:r>
          </w:p>
        </w:tc>
        <w:tc>
          <w:tcPr>
            <w:tcW w:w="1844" w:type="dxa"/>
            <w:textDirection w:val="lrTb"/>
            <w:noWrap w:val="false"/>
          </w:tcPr>
          <w:p>
            <w:pPr>
              <w:pStyle w:val="806"/>
              <w:ind w:left="132" w:right="122"/>
              <w:jc w:val="center"/>
              <w:spacing w:line="275" w:lineRule="exact"/>
              <w:rPr>
                <w:b/>
                <w:sz w:val="24"/>
                <w:lang w:val="ru-RU"/>
              </w:rPr>
            </w:pPr>
            <w:r>
              <w:rPr>
                <w:b/>
                <w:spacing w:val="-5"/>
                <w:sz w:val="24"/>
                <w:lang w:val="ru-RU"/>
              </w:rPr>
              <w:t xml:space="preserve">210</w:t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1949" w:type="dxa"/>
            <w:textDirection w:val="lrTb"/>
            <w:noWrap w:val="false"/>
          </w:tcPr>
          <w:p>
            <w:pPr>
              <w:pStyle w:val="806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</w:tbl>
    <w:p>
      <w:pPr>
        <w:pStyle w:val="806"/>
        <w:rPr>
          <w:sz w:val="24"/>
        </w:rPr>
        <w:sectPr>
          <w:footnotePr/>
          <w:endnotePr/>
          <w:type w:val="nextPage"/>
          <w:pgSz w:w="16840" w:h="11910" w:orient="landscape"/>
          <w:pgMar w:top="820" w:right="850" w:bottom="1100" w:left="850" w:header="0" w:footer="902" w:gutter="0"/>
          <w:cols w:num="1" w:sep="0" w:space="720" w:equalWidth="1"/>
          <w:docGrid w:linePitch="360"/>
        </w:sectPr>
      </w:pPr>
      <w:r>
        <w:rPr>
          <w:sz w:val="24"/>
        </w:rPr>
      </w:r>
      <w:r>
        <w:rPr>
          <w:sz w:val="24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3" w:name="_Toc152334671"/>
      <w:r/>
      <w:bookmarkStart w:id="14" w:name="_Toc162370397"/>
      <w:r/>
      <w:bookmarkEnd w:id="13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 Условия реализации профессионального модуля</w:t>
      </w:r>
      <w:bookmarkEnd w:id="14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5" w:name="_Toc152334672"/>
      <w:r/>
      <w:bookmarkStart w:id="16" w:name="_Toc162370398"/>
      <w:r/>
      <w:bookmarkEnd w:id="15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3.1. Материально-техническое обеспечение</w:t>
      </w:r>
      <w:bookmarkEnd w:id="16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01"/>
        <w:ind w:left="143" w:right="134" w:firstLine="707"/>
        <w:spacing w:line="278" w:lineRule="auto"/>
      </w:pPr>
      <w:r>
        <w:t xml:space="preserve">Кабинет</w:t>
      </w:r>
      <w:r>
        <w:rPr>
          <w:spacing w:val="80"/>
        </w:rPr>
        <w:t xml:space="preserve"> </w:t>
      </w:r>
      <w:r>
        <w:t xml:space="preserve">«Физики»,</w:t>
      </w:r>
      <w:r>
        <w:rPr>
          <w:spacing w:val="80"/>
        </w:rPr>
        <w:t xml:space="preserve"> </w:t>
      </w:r>
      <w:r>
        <w:t xml:space="preserve">оснащенный</w:t>
      </w:r>
      <w:r>
        <w:rPr>
          <w:spacing w:val="80"/>
        </w:rPr>
        <w:t xml:space="preserve"> </w:t>
      </w:r>
      <w:r>
        <w:rPr>
          <w:rStyle w:val="816"/>
          <w:color w:val="000000"/>
        </w:rPr>
        <w:t xml:space="preserve">в соответствии с приложением 3 ОПОП-П</w:t>
      </w:r>
      <w:r>
        <w:rPr>
          <w:color w:val="000000"/>
        </w:rPr>
        <w:t xml:space="preserve">.</w:t>
      </w:r>
      <w:r/>
    </w:p>
    <w:p>
      <w:pPr>
        <w:pStyle w:val="801"/>
        <w:ind w:left="143" w:right="137" w:firstLine="767"/>
        <w:spacing w:line="276" w:lineRule="auto"/>
        <w:tabs>
          <w:tab w:val="left" w:pos="2636" w:leader="none"/>
          <w:tab w:val="left" w:pos="4665" w:leader="none"/>
          <w:tab w:val="left" w:pos="7862" w:leader="none"/>
        </w:tabs>
        <w:rPr>
          <w:color w:val="000000"/>
        </w:rPr>
      </w:pPr>
      <w:r>
        <w:rPr>
          <w:spacing w:val="-2"/>
        </w:rPr>
        <w:t xml:space="preserve">Лаборатории</w:t>
      </w:r>
      <w:r>
        <w:tab/>
      </w:r>
      <w:r>
        <w:rPr>
          <w:spacing w:val="-2"/>
        </w:rPr>
        <w:t xml:space="preserve">«Электроники»,</w:t>
      </w:r>
      <w:r>
        <w:tab/>
      </w:r>
      <w:r>
        <w:rPr>
          <w:spacing w:val="-2"/>
        </w:rPr>
        <w:t xml:space="preserve">«</w:t>
      </w:r>
      <w:r>
        <w:rPr>
          <w:spacing w:val="-2"/>
        </w:rPr>
        <w:t xml:space="preserve">Электрорадиоизмерения</w:t>
      </w:r>
      <w:r>
        <w:rPr>
          <w:spacing w:val="-2"/>
        </w:rPr>
        <w:t xml:space="preserve">»,</w:t>
      </w:r>
      <w:r>
        <w:tab/>
      </w:r>
      <w:r>
        <w:rPr>
          <w:spacing w:val="-2"/>
        </w:rPr>
        <w:t xml:space="preserve">«Электротехники» </w:t>
      </w:r>
      <w:r>
        <w:t xml:space="preserve">оснащенные</w:t>
      </w:r>
      <w:r>
        <w:rPr>
          <w:spacing w:val="76"/>
        </w:rPr>
        <w:t xml:space="preserve"> </w:t>
      </w:r>
      <w:r>
        <w:rPr>
          <w:rStyle w:val="816"/>
          <w:color w:val="000000"/>
        </w:rPr>
        <w:t xml:space="preserve">в соответствии с приложением 3 ОПОП-П</w:t>
      </w:r>
      <w:r>
        <w:rPr>
          <w:color w:val="000000"/>
        </w:rPr>
        <w:t xml:space="preserve">. </w:t>
      </w:r>
      <w:r>
        <w:rPr>
          <w:color w:val="000000"/>
        </w:rPr>
      </w:r>
    </w:p>
    <w:p>
      <w:pPr>
        <w:pStyle w:val="801"/>
        <w:ind w:left="143" w:right="137" w:firstLine="767"/>
        <w:spacing w:line="276" w:lineRule="auto"/>
        <w:tabs>
          <w:tab w:val="left" w:pos="2636" w:leader="none"/>
          <w:tab w:val="left" w:pos="4665" w:leader="none"/>
          <w:tab w:val="left" w:pos="7862" w:leader="none"/>
        </w:tabs>
      </w:pPr>
      <w:r>
        <w:t xml:space="preserve">Мастерская «Электромонтажная, монтажа, демонтажа и сборки РЭТ», оснащенная </w:t>
      </w:r>
      <w:r>
        <w:rPr>
          <w:rStyle w:val="816"/>
          <w:color w:val="000000"/>
        </w:rPr>
        <w:t xml:space="preserve">в соответствии с приложением 3 ОПОП-П</w:t>
      </w:r>
      <w:r>
        <w:rPr>
          <w:color w:val="000000"/>
        </w:rPr>
        <w:t xml:space="preserve">.</w:t>
      </w:r>
      <w:r>
        <w:rPr>
          <w:spacing w:val="-2"/>
        </w:rPr>
        <w:t xml:space="preserve">.</w:t>
      </w:r>
      <w:r/>
    </w:p>
    <w:p>
      <w:pPr>
        <w:pStyle w:val="801"/>
        <w:ind w:left="143" w:right="137" w:firstLine="707"/>
        <w:spacing w:before="41" w:line="278" w:lineRule="auto"/>
      </w:pPr>
      <w:r>
        <w:t xml:space="preserve">Оснащенные</w:t>
      </w:r>
      <w:r>
        <w:rPr>
          <w:spacing w:val="38"/>
        </w:rPr>
        <w:t xml:space="preserve"> </w:t>
      </w:r>
      <w:r>
        <w:t xml:space="preserve">базы</w:t>
      </w:r>
      <w:r>
        <w:rPr>
          <w:spacing w:val="39"/>
        </w:rPr>
        <w:t xml:space="preserve"> </w:t>
      </w:r>
      <w:r>
        <w:t xml:space="preserve">практики</w:t>
      </w:r>
      <w:r>
        <w:rPr>
          <w:spacing w:val="39"/>
        </w:rPr>
        <w:t xml:space="preserve"> </w:t>
      </w:r>
      <w:r>
        <w:rPr>
          <w:rStyle w:val="816"/>
          <w:color w:val="000000"/>
        </w:rPr>
        <w:t xml:space="preserve">в соответствии с приложением 3 ОПОП-П</w:t>
      </w:r>
      <w:r>
        <w:rPr>
          <w:color w:val="000000"/>
        </w:rPr>
        <w:t xml:space="preserve">.</w:t>
      </w:r>
      <w:r/>
    </w:p>
    <w:p>
      <w:pPr>
        <w:pStyle w:val="801"/>
        <w:spacing w:before="42"/>
      </w:pPr>
      <w:r/>
      <w:r/>
    </w:p>
    <w:p>
      <w:pPr>
        <w:pStyle w:val="805"/>
        <w:ind w:left="143" w:firstLine="0"/>
        <w:spacing w:after="120" w:line="273" w:lineRule="auto"/>
        <w:rPr>
          <w:sz w:val="24"/>
          <w:szCs w:val="24"/>
          <w:lang w:eastAsia="ru-RU"/>
        </w:rPr>
      </w:pPr>
      <w:r/>
      <w:bookmarkStart w:id="17" w:name="_Toc152334673"/>
      <w:r/>
      <w:bookmarkStart w:id="18" w:name="_Toc162370399"/>
      <w:r/>
      <w:bookmarkEnd w:id="17"/>
      <w:r>
        <w:rPr>
          <w:b/>
          <w:bCs/>
          <w:color w:val="000000"/>
          <w:sz w:val="24"/>
          <w:szCs w:val="24"/>
          <w:lang w:eastAsia="ru-RU"/>
        </w:rPr>
        <w:t xml:space="preserve">3.2. Учебно-методическое обеспечение</w:t>
      </w:r>
      <w:bookmarkEnd w:id="18"/>
      <w:r/>
      <w:r>
        <w:rPr>
          <w:sz w:val="24"/>
          <w:szCs w:val="24"/>
          <w:lang w:eastAsia="ru-RU"/>
        </w:rPr>
      </w:r>
    </w:p>
    <w:p>
      <w:pPr>
        <w:pStyle w:val="805"/>
        <w:ind w:left="143" w:firstLine="0"/>
        <w:jc w:val="left"/>
        <w:spacing w:line="273" w:lineRule="auto"/>
        <w:rPr>
          <w:sz w:val="24"/>
          <w:szCs w:val="24"/>
          <w:lang w:eastAsia="ru-RU"/>
        </w:rPr>
      </w:pPr>
      <w:r>
        <w:rPr>
          <w:b/>
          <w:bCs/>
          <w:color w:val="000000"/>
          <w:sz w:val="24"/>
          <w:szCs w:val="24"/>
          <w:lang w:eastAsia="ru-RU"/>
        </w:rPr>
        <w:t xml:space="preserve">3.2.1. Основные печатные и/или электронные издания</w:t>
      </w:r>
      <w:r>
        <w:rPr>
          <w:sz w:val="24"/>
          <w:szCs w:val="24"/>
          <w:lang w:eastAsia="ru-RU"/>
        </w:rPr>
      </w:r>
    </w:p>
    <w:p>
      <w:pPr>
        <w:pStyle w:val="805"/>
        <w:ind w:left="143" w:firstLine="0"/>
        <w:spacing w:line="273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</w:p>
    <w:p>
      <w:pPr>
        <w:pStyle w:val="805"/>
        <w:numPr>
          <w:ilvl w:val="0"/>
          <w:numId w:val="9"/>
        </w:numPr>
        <w:ind w:right="137" w:firstLine="707"/>
        <w:jc w:val="both"/>
        <w:spacing w:before="36" w:line="276" w:lineRule="auto"/>
        <w:tabs>
          <w:tab w:val="left" w:pos="1135" w:leader="none"/>
        </w:tabs>
        <w:rPr>
          <w:sz w:val="24"/>
        </w:rPr>
      </w:pPr>
      <w:r>
        <w:rPr>
          <w:sz w:val="24"/>
        </w:rPr>
        <w:t xml:space="preserve">Богачек, Г. Д. Технология поверхностного монтажа. Автоматическая установка компонентов</w:t>
      </w:r>
      <w:r>
        <w:rPr>
          <w:sz w:val="24"/>
        </w:rPr>
        <w:t xml:space="preserve"> :</w:t>
      </w:r>
      <w:r>
        <w:rPr>
          <w:sz w:val="24"/>
        </w:rPr>
        <w:t xml:space="preserve"> учебное пособие для СПО / Г. Д. Богачек, И. В. </w:t>
      </w:r>
      <w:r>
        <w:rPr>
          <w:sz w:val="24"/>
        </w:rPr>
        <w:t xml:space="preserve">Букрин</w:t>
      </w:r>
      <w:r>
        <w:rPr>
          <w:sz w:val="24"/>
        </w:rPr>
        <w:t xml:space="preserve">, В. И. Иевлев ; под редакцией В. И. Иевлева. — 2-е изд. — Саратов, Екатеринбург : Профобразование, Уральский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федеральный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университет,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2020. —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103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c.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— ISBN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978-5-4488-0779-4,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978-5-7996- 2931-1. — Текст</w:t>
      </w:r>
      <w:r>
        <w:rPr>
          <w:sz w:val="24"/>
        </w:rPr>
        <w:t xml:space="preserve"> :</w:t>
      </w:r>
      <w:r>
        <w:rPr>
          <w:sz w:val="24"/>
        </w:rPr>
        <w:t xml:space="preserve"> электронный // Электронный ресурс цифровой образовательной среды СПО </w:t>
      </w:r>
      <w:r>
        <w:rPr>
          <w:sz w:val="24"/>
        </w:rPr>
        <w:t xml:space="preserve">PROFобразование</w:t>
      </w:r>
      <w:r>
        <w:rPr>
          <w:sz w:val="24"/>
        </w:rPr>
        <w:t xml:space="preserve"> : [сайт]. — URL: </w:t>
      </w:r>
      <w:hyperlink r:id="rId11" w:tooltip="https://profspo.ru/books/92375.html" w:history="1">
        <w:r>
          <w:rPr>
            <w:sz w:val="24"/>
            <w:u w:val="single"/>
          </w:rPr>
          <w:t xml:space="preserve">https://profspo.ru/books/92375.html</w:t>
        </w:r>
      </w:hyperlink>
      <w:r/>
      <w:r>
        <w:rPr>
          <w:sz w:val="24"/>
        </w:rPr>
      </w:r>
    </w:p>
    <w:p>
      <w:pPr>
        <w:pStyle w:val="805"/>
        <w:numPr>
          <w:ilvl w:val="0"/>
          <w:numId w:val="9"/>
        </w:numPr>
        <w:ind w:right="135" w:firstLine="707"/>
        <w:jc w:val="both"/>
        <w:spacing w:before="2" w:line="276" w:lineRule="auto"/>
        <w:tabs>
          <w:tab w:val="left" w:pos="1135" w:leader="none"/>
        </w:tabs>
        <w:rPr>
          <w:sz w:val="24"/>
        </w:rPr>
      </w:pPr>
      <w:r>
        <w:rPr>
          <w:sz w:val="24"/>
        </w:rPr>
        <w:t xml:space="preserve">Миленина</w:t>
      </w:r>
      <w:r>
        <w:rPr>
          <w:sz w:val="24"/>
        </w:rPr>
        <w:t xml:space="preserve">, С.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А.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Электротехника, электроника и </w:t>
      </w:r>
      <w:r>
        <w:rPr>
          <w:sz w:val="24"/>
        </w:rPr>
        <w:t xml:space="preserve">схемотехника</w:t>
      </w:r>
      <w:r>
        <w:rPr>
          <w:sz w:val="24"/>
        </w:rPr>
        <w:t xml:space="preserve"> :</w:t>
      </w:r>
      <w:r>
        <w:rPr>
          <w:sz w:val="24"/>
        </w:rPr>
        <w:t xml:space="preserve"> учебник и практикум для среднего профессионального образования / С.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А.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Миленина</w:t>
      </w:r>
      <w:r>
        <w:rPr>
          <w:sz w:val="24"/>
        </w:rPr>
        <w:t xml:space="preserve">, Н.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К.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Миленин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; под редакцией Н.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К.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Миленина</w:t>
      </w:r>
      <w:r>
        <w:rPr>
          <w:sz w:val="24"/>
        </w:rPr>
        <w:t xml:space="preserve">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— 2-е изд., </w:t>
      </w:r>
      <w:r>
        <w:rPr>
          <w:sz w:val="24"/>
        </w:rPr>
        <w:t xml:space="preserve">перераб</w:t>
      </w:r>
      <w:r>
        <w:rPr>
          <w:sz w:val="24"/>
        </w:rPr>
        <w:t xml:space="preserve">. и доп. — Москва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: Издательство </w:t>
      </w:r>
      <w:r>
        <w:rPr>
          <w:sz w:val="24"/>
        </w:rPr>
        <w:t xml:space="preserve">Юрайт</w:t>
      </w:r>
      <w:r>
        <w:rPr>
          <w:sz w:val="24"/>
        </w:rPr>
        <w:t xml:space="preserve">, 2020.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— 406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с.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— (Профессиональное образование).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— ISBN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978-5-534-04676-2. — Текст</w:t>
      </w:r>
      <w:r>
        <w:rPr>
          <w:sz w:val="24"/>
        </w:rPr>
        <w:t xml:space="preserve"> :</w:t>
      </w:r>
      <w:r>
        <w:rPr>
          <w:sz w:val="24"/>
        </w:rPr>
        <w:t xml:space="preserve"> электронный // ЭБС </w:t>
      </w:r>
      <w:r>
        <w:rPr>
          <w:sz w:val="24"/>
        </w:rPr>
        <w:t xml:space="preserve">Юрайт</w:t>
      </w:r>
      <w:r>
        <w:rPr>
          <w:sz w:val="24"/>
        </w:rPr>
        <w:t xml:space="preserve"> [сайт]. — URL: </w:t>
      </w:r>
      <w:hyperlink r:id="rId12" w:tooltip="https://urait.ru/bcode/450858" w:history="1">
        <w:r>
          <w:rPr>
            <w:sz w:val="24"/>
            <w:u w:val="single"/>
          </w:rPr>
          <w:t xml:space="preserve">https://urait.ru/bcode/450858</w:t>
        </w:r>
      </w:hyperlink>
      <w:r/>
      <w:r>
        <w:rPr>
          <w:sz w:val="24"/>
        </w:rPr>
      </w:r>
    </w:p>
    <w:p>
      <w:pPr>
        <w:pStyle w:val="805"/>
        <w:numPr>
          <w:ilvl w:val="0"/>
          <w:numId w:val="9"/>
        </w:numPr>
        <w:ind w:right="137" w:firstLine="707"/>
        <w:jc w:val="both"/>
        <w:spacing w:line="276" w:lineRule="auto"/>
        <w:tabs>
          <w:tab w:val="left" w:pos="1135" w:leader="none"/>
        </w:tabs>
        <w:rPr>
          <w:sz w:val="24"/>
        </w:rPr>
      </w:pPr>
      <w:r>
        <w:rPr>
          <w:sz w:val="24"/>
        </w:rPr>
        <w:t xml:space="preserve">Новожилов, О.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П.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Схемотехника</w:t>
      </w:r>
      <w:r>
        <w:rPr>
          <w:sz w:val="24"/>
        </w:rPr>
        <w:t xml:space="preserve"> радиоприемных устройств</w:t>
      </w:r>
      <w:r>
        <w:rPr>
          <w:sz w:val="24"/>
        </w:rPr>
        <w:t xml:space="preserve"> :</w:t>
      </w:r>
      <w:r>
        <w:rPr>
          <w:sz w:val="24"/>
        </w:rPr>
        <w:t xml:space="preserve"> учебное пособие для среднего профессионального образования / О.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П.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Новожилов.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— 2-е изд., </w:t>
      </w:r>
      <w:r>
        <w:rPr>
          <w:sz w:val="24"/>
        </w:rPr>
        <w:t xml:space="preserve">испр</w:t>
      </w:r>
      <w:r>
        <w:rPr>
          <w:sz w:val="24"/>
        </w:rPr>
        <w:t xml:space="preserve">. и доп.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— Москва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: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Издательство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Юрайт</w:t>
      </w:r>
      <w:r>
        <w:rPr>
          <w:sz w:val="24"/>
        </w:rPr>
        <w:t xml:space="preserve">,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2020.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—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256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с.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—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(Профессиональное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образование).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— ISBN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978-5-534-09925-6. — Текст</w:t>
      </w:r>
      <w:r>
        <w:rPr>
          <w:sz w:val="24"/>
        </w:rPr>
        <w:t xml:space="preserve"> :</w:t>
      </w:r>
      <w:r>
        <w:rPr>
          <w:sz w:val="24"/>
        </w:rPr>
        <w:t xml:space="preserve"> электронный // ЭБС </w:t>
      </w:r>
      <w:r>
        <w:rPr>
          <w:sz w:val="24"/>
        </w:rPr>
        <w:t xml:space="preserve">Юрайт</w:t>
      </w:r>
      <w:r>
        <w:rPr>
          <w:sz w:val="24"/>
        </w:rPr>
        <w:t xml:space="preserve"> [сайт]. — URL: </w:t>
      </w:r>
      <w:hyperlink r:id="rId13" w:tooltip="https://urait.ru/bcode/454885" w:history="1">
        <w:r>
          <w:rPr>
            <w:spacing w:val="-2"/>
            <w:sz w:val="24"/>
            <w:u w:val="single"/>
          </w:rPr>
          <w:t xml:space="preserve">https://urait.ru/bcode/454885</w:t>
        </w:r>
      </w:hyperlink>
      <w:r/>
      <w:r>
        <w:rPr>
          <w:sz w:val="24"/>
        </w:rPr>
      </w:r>
    </w:p>
    <w:p>
      <w:pPr>
        <w:pStyle w:val="805"/>
        <w:numPr>
          <w:ilvl w:val="0"/>
          <w:numId w:val="9"/>
        </w:numPr>
        <w:ind w:right="136" w:firstLine="707"/>
        <w:jc w:val="both"/>
        <w:spacing w:line="276" w:lineRule="auto"/>
        <w:tabs>
          <w:tab w:val="left" w:pos="1135" w:leader="none"/>
        </w:tabs>
        <w:rPr>
          <w:sz w:val="24"/>
        </w:rPr>
      </w:pPr>
      <w:r>
        <w:rPr>
          <w:sz w:val="24"/>
        </w:rPr>
        <w:t xml:space="preserve">Кузовкин, В.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А.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Электротехника и электроника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:</w:t>
      </w:r>
      <w:r>
        <w:rPr>
          <w:sz w:val="24"/>
        </w:rPr>
        <w:t xml:space="preserve"> учебник для среднего профессионального образования / В.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А.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Кузовкин, В. В.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Филатов.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— Москва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:</w:t>
      </w:r>
      <w:r>
        <w:rPr>
          <w:sz w:val="24"/>
        </w:rPr>
        <w:t xml:space="preserve"> Издательство </w:t>
      </w:r>
      <w:r>
        <w:rPr>
          <w:sz w:val="24"/>
        </w:rPr>
        <w:t xml:space="preserve">Юрайт</w:t>
      </w:r>
      <w:r>
        <w:rPr>
          <w:sz w:val="24"/>
        </w:rPr>
        <w:t xml:space="preserve">, 2020.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— 431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с.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— (Профессиональное образование).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— ISBN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978-5-534-07727-8. — Текст</w:t>
      </w:r>
      <w:r>
        <w:rPr>
          <w:sz w:val="24"/>
        </w:rPr>
        <w:t xml:space="preserve"> :</w:t>
      </w:r>
      <w:r>
        <w:rPr>
          <w:sz w:val="24"/>
        </w:rPr>
        <w:t xml:space="preserve"> электронный // ЭБС </w:t>
      </w:r>
      <w:r>
        <w:rPr>
          <w:sz w:val="24"/>
        </w:rPr>
        <w:t xml:space="preserve">Юрайт</w:t>
      </w:r>
      <w:r>
        <w:rPr>
          <w:sz w:val="24"/>
        </w:rPr>
        <w:t xml:space="preserve"> [сайт]. — URL: https://urait.ru/bcode/451224</w:t>
      </w:r>
      <w:r>
        <w:rPr>
          <w:sz w:val="24"/>
        </w:rPr>
      </w:r>
    </w:p>
    <w:p>
      <w:pPr>
        <w:pStyle w:val="805"/>
        <w:spacing w:line="276" w:lineRule="auto"/>
        <w:rPr>
          <w:sz w:val="24"/>
        </w:rPr>
        <w:sectPr>
          <w:footerReference w:type="default" r:id="rId10"/>
          <w:footnotePr/>
          <w:endnotePr/>
          <w:type w:val="nextPage"/>
          <w:pgSz w:w="11910" w:h="16850" w:orient="portrait"/>
          <w:pgMar w:top="1060" w:right="708" w:bottom="1100" w:left="1275" w:header="0" w:footer="902" w:gutter="0"/>
          <w:cols w:num="1" w:sep="0" w:space="720" w:equalWidth="1"/>
          <w:docGrid w:linePitch="360"/>
        </w:sectPr>
      </w:pPr>
      <w:r>
        <w:rPr>
          <w:sz w:val="24"/>
        </w:rPr>
      </w:r>
      <w:r>
        <w:rPr>
          <w:sz w:val="24"/>
        </w:rPr>
      </w:r>
    </w:p>
    <w:p>
      <w:pPr>
        <w:pStyle w:val="795"/>
        <w:ind w:left="1559"/>
        <w:keepLines w:val="0"/>
        <w:keepNext w:val="0"/>
        <w:spacing w:before="71" w:line="240" w:lineRule="auto"/>
        <w:widowControl w:val="off"/>
        <w:tabs>
          <w:tab w:val="left" w:pos="1559" w:leader="none"/>
        </w:tabs>
        <w:rPr>
          <w:color w:val="auto"/>
        </w:rPr>
      </w:pPr>
      <w:r>
        <w:rPr>
          <w:color w:val="auto"/>
        </w:rPr>
        <w:t xml:space="preserve">Электронные</w:t>
      </w:r>
      <w:r>
        <w:rPr>
          <w:color w:val="auto"/>
          <w:spacing w:val="-6"/>
        </w:rPr>
        <w:t xml:space="preserve"> </w:t>
      </w:r>
      <w:r>
        <w:rPr>
          <w:color w:val="auto"/>
        </w:rPr>
        <w:t xml:space="preserve">издания</w:t>
      </w:r>
      <w:r>
        <w:rPr>
          <w:color w:val="auto"/>
          <w:spacing w:val="-6"/>
        </w:rPr>
        <w:t xml:space="preserve"> </w:t>
      </w:r>
      <w:r>
        <w:rPr>
          <w:color w:val="auto"/>
        </w:rPr>
      </w:r>
    </w:p>
    <w:p>
      <w:pPr>
        <w:pStyle w:val="805"/>
        <w:numPr>
          <w:ilvl w:val="0"/>
          <w:numId w:val="7"/>
        </w:numPr>
        <w:ind w:right="136" w:firstLine="707"/>
        <w:jc w:val="both"/>
        <w:spacing w:before="38" w:line="276" w:lineRule="auto"/>
        <w:tabs>
          <w:tab w:val="left" w:pos="1274" w:leader="none"/>
          <w:tab w:val="left" w:pos="1974" w:leader="none"/>
          <w:tab w:val="left" w:pos="2957" w:leader="none"/>
          <w:tab w:val="left" w:pos="5246" w:leader="none"/>
          <w:tab w:val="left" w:pos="7369" w:leader="none"/>
          <w:tab w:val="left" w:pos="8911" w:leader="none"/>
        </w:tabs>
        <w:rPr>
          <w:sz w:val="24"/>
        </w:rPr>
      </w:pPr>
      <w:r>
        <w:rPr>
          <w:sz w:val="24"/>
        </w:rPr>
        <w:t xml:space="preserve">Курносов</w:t>
      </w:r>
      <w:r>
        <w:rPr>
          <w:sz w:val="24"/>
        </w:rPr>
        <w:t xml:space="preserve"> </w:t>
      </w:r>
      <w:r>
        <w:rPr>
          <w:sz w:val="24"/>
        </w:rPr>
        <w:t xml:space="preserve">А.И.,Юдин</w:t>
      </w:r>
      <w:r>
        <w:rPr>
          <w:sz w:val="24"/>
        </w:rPr>
        <w:t xml:space="preserve"> </w:t>
      </w:r>
      <w:r>
        <w:rPr>
          <w:sz w:val="24"/>
        </w:rPr>
        <w:t xml:space="preserve">В.В.Технология</w:t>
      </w:r>
      <w:r>
        <w:rPr>
          <w:sz w:val="24"/>
        </w:rPr>
        <w:t xml:space="preserve"> производства полупроводниковых</w:t>
      </w:r>
      <w:r>
        <w:rPr>
          <w:spacing w:val="80"/>
          <w:sz w:val="24"/>
        </w:rPr>
        <w:t xml:space="preserve"> </w:t>
      </w:r>
      <w:r>
        <w:rPr>
          <w:spacing w:val="-2"/>
          <w:sz w:val="24"/>
        </w:rPr>
        <w:t xml:space="preserve">приборов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10"/>
          <w:sz w:val="24"/>
        </w:rPr>
        <w:t xml:space="preserve">и</w:t>
      </w:r>
      <w:r>
        <w:rPr>
          <w:sz w:val="24"/>
        </w:rPr>
        <w:tab/>
      </w:r>
      <w:r>
        <w:rPr>
          <w:spacing w:val="-2"/>
          <w:sz w:val="24"/>
        </w:rPr>
        <w:t xml:space="preserve">интегральных</w:t>
      </w:r>
      <w:r>
        <w:rPr>
          <w:sz w:val="24"/>
        </w:rPr>
        <w:tab/>
      </w:r>
      <w:r>
        <w:rPr>
          <w:spacing w:val="-2"/>
          <w:sz w:val="24"/>
        </w:rPr>
        <w:t xml:space="preserve">микросхем.-</w:t>
      </w:r>
      <w:r>
        <w:rPr>
          <w:sz w:val="24"/>
        </w:rPr>
        <w:tab/>
      </w:r>
      <w:r>
        <w:rPr>
          <w:spacing w:val="-2"/>
          <w:sz w:val="24"/>
        </w:rPr>
        <w:t xml:space="preserve">Режим</w:t>
      </w:r>
      <w:r>
        <w:rPr>
          <w:sz w:val="24"/>
        </w:rPr>
        <w:tab/>
      </w:r>
      <w:r>
        <w:rPr>
          <w:spacing w:val="-2"/>
          <w:sz w:val="24"/>
        </w:rPr>
        <w:t xml:space="preserve">доступа: </w:t>
      </w:r>
      <w:hyperlink r:id="rId14" w:tooltip="http://www.ximicat.com/ebook.php?file=kurnosov.djvu&amp;page=1" w:history="1">
        <w:r>
          <w:rPr>
            <w:spacing w:val="-2"/>
            <w:sz w:val="24"/>
          </w:rPr>
          <w:t xml:space="preserve">http://www.ximicat.com/ebook.php?file=kurnosov.djvu&amp;page=1</w:t>
        </w:r>
      </w:hyperlink>
      <w:r/>
      <w:r>
        <w:rPr>
          <w:sz w:val="24"/>
        </w:rPr>
      </w:r>
    </w:p>
    <w:p>
      <w:pPr>
        <w:pStyle w:val="805"/>
        <w:numPr>
          <w:ilvl w:val="0"/>
          <w:numId w:val="7"/>
        </w:numPr>
        <w:ind w:right="136" w:firstLine="707"/>
        <w:jc w:val="both"/>
        <w:spacing w:line="278" w:lineRule="auto"/>
        <w:tabs>
          <w:tab w:val="left" w:pos="1274" w:leader="none"/>
        </w:tabs>
        <w:rPr>
          <w:sz w:val="24"/>
        </w:rPr>
      </w:pPr>
      <w:r>
        <w:rPr>
          <w:sz w:val="24"/>
        </w:rPr>
        <w:t xml:space="preserve">Компоненты и технология. Режим доступа</w:t>
      </w:r>
      <w:r>
        <w:rPr>
          <w:sz w:val="24"/>
        </w:rPr>
        <w:t xml:space="preserve"> :</w:t>
      </w:r>
      <w:r>
        <w:fldChar w:fldCharType="begin"/>
      </w:r>
      <w:r>
        <w:instrText xml:space="preserve"> HYPERLINK "http://www.kit-e.ru/articles/circuitbrd.php" \h </w:instrText>
      </w:r>
      <w:r>
        <w:fldChar w:fldCharType="separate"/>
      </w:r>
      <w:r>
        <w:rPr>
          <w:sz w:val="24"/>
        </w:rPr>
        <w:t xml:space="preserve">http</w:t>
      </w:r>
      <w:r>
        <w:rPr>
          <w:sz w:val="24"/>
        </w:rPr>
        <w:t xml:space="preserve">://www.kit-</w:t>
      </w:r>
      <w:r>
        <w:rPr>
          <w:sz w:val="24"/>
        </w:rPr>
        <w:fldChar w:fldCharType="end"/>
      </w:r>
      <w:r>
        <w:rPr>
          <w:spacing w:val="40"/>
          <w:sz w:val="24"/>
        </w:rPr>
        <w:t xml:space="preserve"> </w:t>
      </w:r>
      <w:hyperlink r:id="rId15" w:tooltip="http://www.kit-e.ru/articles/circuitbrd.php" w:history="1">
        <w:r>
          <w:rPr>
            <w:spacing w:val="-2"/>
            <w:sz w:val="24"/>
          </w:rPr>
          <w:t xml:space="preserve">e.ru/</w:t>
        </w:r>
        <w:r>
          <w:rPr>
            <w:spacing w:val="-2"/>
            <w:sz w:val="24"/>
          </w:rPr>
          <w:t xml:space="preserve">articles</w:t>
        </w:r>
        <w:r>
          <w:rPr>
            <w:spacing w:val="-2"/>
            <w:sz w:val="24"/>
          </w:rPr>
          <w:t xml:space="preserve">/</w:t>
        </w:r>
        <w:r>
          <w:rPr>
            <w:spacing w:val="-2"/>
            <w:sz w:val="24"/>
          </w:rPr>
          <w:t xml:space="preserve">circuitbrd.php</w:t>
        </w:r>
      </w:hyperlink>
      <w:r/>
      <w:r>
        <w:rPr>
          <w:sz w:val="24"/>
        </w:rPr>
      </w:r>
    </w:p>
    <w:p>
      <w:pPr>
        <w:pStyle w:val="805"/>
        <w:numPr>
          <w:ilvl w:val="0"/>
          <w:numId w:val="7"/>
        </w:numPr>
        <w:ind w:left="1275" w:hanging="424"/>
        <w:jc w:val="both"/>
        <w:spacing w:line="272" w:lineRule="exact"/>
        <w:tabs>
          <w:tab w:val="left" w:pos="1275" w:leader="none"/>
        </w:tabs>
        <w:rPr>
          <w:sz w:val="24"/>
          <w:lang w:val="en-US"/>
        </w:rPr>
      </w:pPr>
      <w:r>
        <w:rPr>
          <w:sz w:val="24"/>
          <w:lang w:val="en-US"/>
        </w:rPr>
        <w:t xml:space="preserve">PS</w:t>
      </w:r>
      <w:r>
        <w:rPr>
          <w:spacing w:val="-4"/>
          <w:sz w:val="24"/>
          <w:lang w:val="en-US"/>
        </w:rPr>
        <w:t xml:space="preserve"> </w:t>
      </w:r>
      <w:r>
        <w:rPr>
          <w:sz w:val="24"/>
          <w:lang w:val="en-US"/>
        </w:rPr>
        <w:t xml:space="preserve">electro.</w:t>
      </w:r>
      <w:r>
        <w:rPr>
          <w:spacing w:val="-2"/>
          <w:sz w:val="24"/>
          <w:lang w:val="en-US"/>
        </w:rPr>
        <w:t xml:space="preserve"> </w:t>
      </w:r>
      <w:r>
        <w:rPr>
          <w:sz w:val="24"/>
        </w:rPr>
        <w:t xml:space="preserve">Режим</w:t>
      </w:r>
      <w:r>
        <w:rPr>
          <w:spacing w:val="-2"/>
          <w:sz w:val="24"/>
          <w:lang w:val="en-US"/>
        </w:rPr>
        <w:t xml:space="preserve"> </w:t>
      </w:r>
      <w:r>
        <w:rPr>
          <w:spacing w:val="-2"/>
          <w:sz w:val="24"/>
        </w:rPr>
        <w:t xml:space="preserve">доступа</w:t>
      </w:r>
      <w:r>
        <w:rPr>
          <w:spacing w:val="-2"/>
          <w:sz w:val="24"/>
          <w:lang w:val="en-US"/>
        </w:rPr>
        <w:t xml:space="preserve">.:</w:t>
      </w:r>
      <w:hyperlink r:id="rId16" w:tooltip="http://www.pselectro.ru/nestandartnye_pechatnye_platy" w:history="1">
        <w:r>
          <w:rPr>
            <w:spacing w:val="-2"/>
            <w:sz w:val="24"/>
            <w:lang w:val="en-US"/>
          </w:rPr>
          <w:t xml:space="preserve">http://www.pselectro.ru/nestandartnye_pechatnye_platy</w:t>
        </w:r>
      </w:hyperlink>
      <w:r/>
      <w:r>
        <w:rPr>
          <w:sz w:val="24"/>
          <w:lang w:val="en-US"/>
        </w:rPr>
      </w:r>
    </w:p>
    <w:p>
      <w:pPr>
        <w:pStyle w:val="805"/>
        <w:numPr>
          <w:ilvl w:val="0"/>
          <w:numId w:val="7"/>
        </w:numPr>
        <w:ind w:right="139" w:firstLine="707"/>
        <w:jc w:val="both"/>
        <w:spacing w:before="40" w:line="276" w:lineRule="auto"/>
        <w:tabs>
          <w:tab w:val="left" w:pos="1274" w:leader="none"/>
        </w:tabs>
        <w:rPr>
          <w:sz w:val="24"/>
        </w:rPr>
      </w:pPr>
      <w:r>
        <w:rPr>
          <w:sz w:val="24"/>
        </w:rPr>
        <w:t xml:space="preserve">Комплектность конструкторских документов на печатные платы при автоматизированном проектировании. [Электронный ресурс]</w:t>
      </w:r>
      <w:r>
        <w:rPr>
          <w:sz w:val="24"/>
        </w:rPr>
        <w:t xml:space="preserve">.-</w:t>
      </w:r>
      <w:r>
        <w:rPr>
          <w:sz w:val="24"/>
        </w:rPr>
        <w:t xml:space="preserve">Режим доступа. </w:t>
      </w:r>
      <w:hyperlink r:id="rId17" w:tooltip="http://www.propro.ru/graphbook/eskd/eskd/GOST/2_123.htm#004" w:anchor="004" w:history="1">
        <w:r>
          <w:rPr>
            <w:spacing w:val="-2"/>
            <w:sz w:val="24"/>
          </w:rPr>
          <w:t xml:space="preserve">http://www.propro.ru/graphbook/eskd/eskd/GOST/2_123.htm#004</w:t>
        </w:r>
      </w:hyperlink>
      <w:r/>
      <w:r>
        <w:rPr>
          <w:sz w:val="24"/>
        </w:rPr>
      </w:r>
    </w:p>
    <w:p>
      <w:pPr>
        <w:pStyle w:val="805"/>
        <w:numPr>
          <w:ilvl w:val="0"/>
          <w:numId w:val="7"/>
        </w:numPr>
        <w:ind w:right="137" w:firstLine="707"/>
        <w:jc w:val="both"/>
        <w:spacing w:line="276" w:lineRule="auto"/>
        <w:tabs>
          <w:tab w:val="left" w:pos="1274" w:leader="none"/>
        </w:tabs>
        <w:rPr>
          <w:sz w:val="24"/>
        </w:rPr>
      </w:pPr>
      <w:r>
        <w:rPr>
          <w:sz w:val="24"/>
        </w:rPr>
        <w:t xml:space="preserve">Платан. Каталог электронных компонентов. [Электронный ресурс]. </w:t>
      </w:r>
      <w:r>
        <w:rPr>
          <w:sz w:val="24"/>
        </w:rPr>
        <w:t xml:space="preserve">-Р</w:t>
      </w:r>
      <w:r>
        <w:rPr>
          <w:sz w:val="24"/>
        </w:rPr>
        <w:t xml:space="preserve">ежим доступа: </w:t>
      </w:r>
      <w:hyperlink r:id="rId18" w:tooltip="http://www.platan.ru/company/catalogue.html" w:history="1">
        <w:r>
          <w:rPr>
            <w:sz w:val="24"/>
          </w:rPr>
          <w:t xml:space="preserve">http://www.platan.ru/company/catalogue.html</w:t>
        </w:r>
      </w:hyperlink>
      <w:r/>
      <w:r>
        <w:rPr>
          <w:sz w:val="24"/>
        </w:rPr>
      </w:r>
    </w:p>
    <w:p>
      <w:pPr>
        <w:pStyle w:val="805"/>
        <w:spacing w:line="276" w:lineRule="auto"/>
        <w:rPr>
          <w:sz w:val="24"/>
        </w:rPr>
        <w:sectPr>
          <w:footnotePr/>
          <w:endnotePr/>
          <w:type w:val="nextPage"/>
          <w:pgSz w:w="11910" w:h="16850" w:orient="portrait"/>
          <w:pgMar w:top="1060" w:right="708" w:bottom="1100" w:left="1275" w:header="0" w:footer="902" w:gutter="0"/>
          <w:cols w:num="1" w:sep="0" w:space="720" w:equalWidth="1"/>
          <w:docGrid w:linePitch="360"/>
        </w:sectPr>
      </w:pPr>
      <w:r>
        <w:rPr>
          <w:sz w:val="24"/>
        </w:rPr>
      </w:r>
      <w:r>
        <w:rPr>
          <w:sz w:val="24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9" w:name="_Toc152334674"/>
      <w:r/>
      <w:bookmarkStart w:id="20" w:name="_Toc162370400"/>
      <w:r/>
      <w:bookmarkEnd w:id="19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4. Контроль и оценка результатов освоения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 профессионального модуля</w:t>
      </w:r>
      <w:bookmarkEnd w:id="20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01"/>
        <w:spacing w:before="83" w:after="1"/>
        <w:rPr>
          <w:b/>
          <w:sz w:val="20"/>
        </w:rPr>
      </w:pPr>
      <w:r>
        <w:rPr>
          <w:b/>
          <w:sz w:val="20"/>
        </w:rPr>
      </w:r>
      <w:r>
        <w:rPr>
          <w:b/>
          <w:sz w:val="20"/>
        </w:rPr>
      </w:r>
    </w:p>
    <w:tbl>
      <w:tblPr>
        <w:tblStyle w:val="804"/>
        <w:tblW w:w="0" w:type="auto"/>
        <w:tblInd w:w="4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1665"/>
        <w:gridCol w:w="5141"/>
        <w:gridCol w:w="2836"/>
      </w:tblGrid>
      <w:tr>
        <w:tblPrEx/>
        <w:trPr>
          <w:trHeight w:val="1379"/>
        </w:trPr>
        <w:tc>
          <w:tcPr>
            <w:tcW w:w="1665" w:type="dxa"/>
            <w:textDirection w:val="lrTb"/>
            <w:noWrap w:val="false"/>
          </w:tcPr>
          <w:p>
            <w:pPr>
              <w:pStyle w:val="806"/>
              <w:ind w:left="107"/>
              <w:jc w:val="center"/>
              <w:spacing w:line="259" w:lineRule="exact"/>
              <w:rPr>
                <w:b/>
                <w:sz w:val="24"/>
              </w:rPr>
            </w:pPr>
            <w:r>
              <w:rPr>
                <w:b/>
                <w:sz w:val="24"/>
                <w:lang w:val="ru-RU"/>
              </w:rPr>
              <w:t xml:space="preserve">Код </w:t>
            </w:r>
            <w:r>
              <w:rPr>
                <w:b/>
                <w:sz w:val="24"/>
                <w:lang w:val="ru-RU"/>
              </w:rPr>
              <w:t xml:space="preserve">ОК</w:t>
            </w:r>
            <w:r>
              <w:rPr>
                <w:b/>
                <w:sz w:val="24"/>
                <w:lang w:val="ru-RU"/>
              </w:rPr>
              <w:t xml:space="preserve">, ПК</w:t>
            </w:r>
            <w:r>
              <w:rPr>
                <w:b/>
                <w:sz w:val="24"/>
              </w:rPr>
            </w:r>
          </w:p>
        </w:tc>
        <w:tc>
          <w:tcPr>
            <w:tcW w:w="5141" w:type="dxa"/>
            <w:textDirection w:val="lrTb"/>
            <w:noWrap w:val="false"/>
          </w:tcPr>
          <w:p>
            <w:pPr>
              <w:pStyle w:val="806"/>
              <w:jc w:val="center"/>
              <w:spacing w:before="272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Критерии оценки результата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br/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(показатели освоенности компетенций)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r>
          </w:p>
          <w:p>
            <w:pPr>
              <w:pStyle w:val="806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  <w:tc>
          <w:tcPr>
            <w:tcW w:w="2836" w:type="dxa"/>
            <w:textDirection w:val="lrTb"/>
            <w:noWrap w:val="false"/>
          </w:tcPr>
          <w:p>
            <w:pPr>
              <w:pStyle w:val="806"/>
              <w:jc w:val="center"/>
              <w:spacing w:before="272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Формы контроля и методы оценки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r>
          </w:p>
          <w:p>
            <w:pPr>
              <w:pStyle w:val="806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</w:r>
            <w:r>
              <w:rPr>
                <w:b/>
                <w:sz w:val="24"/>
                <w:lang w:val="ru-RU"/>
              </w:rPr>
            </w:r>
          </w:p>
        </w:tc>
      </w:tr>
      <w:tr>
        <w:tblPrEx/>
        <w:trPr>
          <w:trHeight w:val="274"/>
        </w:trPr>
        <w:tc>
          <w:tcPr>
            <w:tcW w:w="1665" w:type="dxa"/>
            <w:vMerge w:val="restart"/>
            <w:textDirection w:val="lrTb"/>
            <w:noWrap w:val="false"/>
          </w:tcPr>
          <w:p>
            <w:pPr>
              <w:pStyle w:val="806"/>
              <w:ind w:left="107"/>
              <w:spacing w:line="254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ПК 2.1. </w:t>
            </w:r>
            <w:r>
              <w:rPr>
                <w:sz w:val="24"/>
                <w:lang w:val="ru-RU"/>
              </w:rPr>
            </w:r>
          </w:p>
          <w:p>
            <w:pPr>
              <w:pStyle w:val="806"/>
              <w:ind w:left="107"/>
              <w:spacing w:line="256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bottom w:val="none" w:color="000000" w:sz="4" w:space="0"/>
            </w:tcBorders>
            <w:tcW w:w="5141" w:type="dxa"/>
            <w:textDirection w:val="lrTb"/>
            <w:noWrap w:val="false"/>
          </w:tcPr>
          <w:p>
            <w:pPr>
              <w:pStyle w:val="806"/>
              <w:ind w:left="107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правильность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выполнения</w:t>
            </w:r>
            <w:r>
              <w:rPr>
                <w:sz w:val="24"/>
              </w:rPr>
            </w:r>
          </w:p>
        </w:tc>
        <w:tc>
          <w:tcPr>
            <w:tcW w:w="2836" w:type="dxa"/>
            <w:vMerge w:val="restart"/>
            <w:textDirection w:val="lrTb"/>
            <w:noWrap w:val="false"/>
          </w:tcPr>
          <w:p>
            <w:pPr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Текущий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 Дневник производственной практики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 Аттестационный лист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  Отчет по производственной практике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выполнение практических работ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Промежуточная аттестация: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  зачет по производственной практике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экзамен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ПМ.0</w:t>
            </w:r>
            <w:r>
              <w:rPr>
                <w:rFonts w:ascii="Times New Roman" w:hAnsi="Times New Roman" w:eastAsia="Times New Roman" w:cs="Times New Roman"/>
                <w:color w:val="000000"/>
                <w:lang w:val="ru-RU"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r>
          </w:p>
          <w:p>
            <w:pPr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зачет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по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учебной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, практике;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806"/>
              <w:ind w:left="106"/>
              <w:spacing w:line="256" w:lineRule="exact"/>
              <w:rPr>
                <w:sz w:val="24"/>
                <w:lang w:val="ru-RU"/>
              </w:rPr>
            </w:pPr>
            <w:r>
              <w:rPr>
                <w:color w:val="000000"/>
                <w:lang w:val="ru-RU" w:eastAsia="ru-RU"/>
              </w:rPr>
              <w:t xml:space="preserve">- экзамен  по  МДК 02.01 и МДК 02.02</w:t>
            </w:r>
            <w:r>
              <w:rPr>
                <w:sz w:val="24"/>
                <w:lang w:val="ru-RU"/>
              </w:rPr>
            </w:r>
          </w:p>
        </w:tc>
      </w:tr>
      <w:tr>
        <w:tblPrEx/>
        <w:trPr>
          <w:trHeight w:val="274"/>
        </w:trPr>
        <w:tc>
          <w:tcPr>
            <w:tcW w:w="1665" w:type="dxa"/>
            <w:vMerge w:val="continue"/>
            <w:textDirection w:val="lrTb"/>
            <w:noWrap w:val="false"/>
          </w:tcPr>
          <w:p>
            <w:pPr>
              <w:pStyle w:val="806"/>
              <w:ind w:left="107"/>
              <w:spacing w:line="256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141" w:type="dxa"/>
            <w:textDirection w:val="lrTb"/>
            <w:noWrap w:val="false"/>
          </w:tcPr>
          <w:p>
            <w:pPr>
              <w:pStyle w:val="806"/>
              <w:ind w:left="107"/>
              <w:spacing w:line="255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расчетов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подбора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элементов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5"/>
                <w:sz w:val="24"/>
                <w:lang w:val="ru-RU"/>
              </w:rPr>
              <w:t xml:space="preserve">для</w:t>
            </w:r>
            <w:r>
              <w:rPr>
                <w:sz w:val="24"/>
                <w:lang w:val="ru-RU"/>
              </w:rPr>
            </w:r>
          </w:p>
        </w:tc>
        <w:tc>
          <w:tcPr>
            <w:tcW w:w="2836" w:type="dxa"/>
            <w:vMerge w:val="continue"/>
            <w:textDirection w:val="lrTb"/>
            <w:noWrap w:val="false"/>
          </w:tcPr>
          <w:p>
            <w:pPr>
              <w:pStyle w:val="806"/>
              <w:ind w:left="106"/>
              <w:spacing w:line="256" w:lineRule="exact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5"/>
        </w:trPr>
        <w:tc>
          <w:tcPr>
            <w:tcW w:w="1665" w:type="dxa"/>
            <w:vMerge w:val="continue"/>
            <w:textDirection w:val="lrTb"/>
            <w:noWrap w:val="false"/>
          </w:tcPr>
          <w:p>
            <w:pPr>
              <w:pStyle w:val="806"/>
              <w:ind w:left="107"/>
              <w:spacing w:line="256" w:lineRule="exact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141" w:type="dxa"/>
            <w:textDirection w:val="lrTb"/>
            <w:noWrap w:val="false"/>
          </w:tcPr>
          <w:p>
            <w:pPr>
              <w:pStyle w:val="806"/>
              <w:ind w:left="107"/>
              <w:spacing w:line="256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электрических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схем,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том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числе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10"/>
                <w:sz w:val="24"/>
                <w:lang w:val="ru-RU"/>
              </w:rPr>
              <w:t xml:space="preserve">с</w:t>
            </w:r>
            <w:r>
              <w:rPr>
                <w:sz w:val="24"/>
                <w:lang w:val="ru-RU"/>
              </w:rPr>
            </w:r>
          </w:p>
        </w:tc>
        <w:tc>
          <w:tcPr>
            <w:tcW w:w="2836" w:type="dxa"/>
            <w:vMerge w:val="continue"/>
            <w:textDirection w:val="lrTb"/>
            <w:noWrap w:val="false"/>
          </w:tcPr>
          <w:p>
            <w:pPr>
              <w:pStyle w:val="806"/>
              <w:ind w:left="106"/>
              <w:spacing w:line="256" w:lineRule="exact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5"/>
        </w:trPr>
        <w:tc>
          <w:tcPr>
            <w:tcW w:w="1665" w:type="dxa"/>
            <w:vMerge w:val="continue"/>
            <w:textDirection w:val="lrTb"/>
            <w:noWrap w:val="false"/>
          </w:tcPr>
          <w:p>
            <w:pPr>
              <w:pStyle w:val="806"/>
              <w:ind w:left="107"/>
              <w:spacing w:line="256" w:lineRule="exact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141" w:type="dxa"/>
            <w:textDirection w:val="lrTb"/>
            <w:noWrap w:val="false"/>
          </w:tcPr>
          <w:p>
            <w:pPr>
              <w:pStyle w:val="806"/>
              <w:ind w:left="107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применением</w:t>
            </w:r>
            <w:r>
              <w:rPr>
                <w:sz w:val="24"/>
              </w:rPr>
            </w:r>
          </w:p>
        </w:tc>
        <w:tc>
          <w:tcPr>
            <w:tcW w:w="2836" w:type="dxa"/>
            <w:vMerge w:val="continue"/>
            <w:textDirection w:val="lrTb"/>
            <w:noWrap w:val="false"/>
          </w:tcPr>
          <w:p>
            <w:pPr>
              <w:pStyle w:val="806"/>
              <w:ind w:left="106"/>
              <w:spacing w:line="256" w:lineRule="exact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6"/>
        </w:trPr>
        <w:tc>
          <w:tcPr>
            <w:tcW w:w="1665" w:type="dxa"/>
            <w:vMerge w:val="continue"/>
            <w:textDirection w:val="lrTb"/>
            <w:noWrap w:val="false"/>
          </w:tcPr>
          <w:p>
            <w:pPr>
              <w:pStyle w:val="806"/>
              <w:ind w:left="107"/>
              <w:spacing w:line="256" w:lineRule="exact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141" w:type="dxa"/>
            <w:textDirection w:val="lrTb"/>
            <w:noWrap w:val="false"/>
          </w:tcPr>
          <w:p>
            <w:pPr>
              <w:pStyle w:val="806"/>
              <w:ind w:left="107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специализированного</w:t>
            </w:r>
            <w:r>
              <w:rPr>
                <w:sz w:val="24"/>
              </w:rPr>
            </w:r>
          </w:p>
        </w:tc>
        <w:tc>
          <w:tcPr>
            <w:tcW w:w="2836" w:type="dxa"/>
            <w:vMerge w:val="continue"/>
            <w:textDirection w:val="lrTb"/>
            <w:noWrap w:val="false"/>
          </w:tcPr>
          <w:p>
            <w:pPr>
              <w:pStyle w:val="806"/>
              <w:ind w:left="106"/>
              <w:spacing w:line="256" w:lineRule="exact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6"/>
        </w:trPr>
        <w:tc>
          <w:tcPr>
            <w:tcW w:w="1665" w:type="dxa"/>
            <w:vMerge w:val="continue"/>
            <w:textDirection w:val="lrTb"/>
            <w:noWrap w:val="false"/>
          </w:tcPr>
          <w:p>
            <w:pPr>
              <w:pStyle w:val="806"/>
              <w:ind w:left="107"/>
              <w:spacing w:line="256" w:lineRule="exact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141" w:type="dxa"/>
            <w:textDirection w:val="lrTb"/>
            <w:noWrap w:val="false"/>
          </w:tcPr>
          <w:p>
            <w:pPr>
              <w:pStyle w:val="806"/>
              <w:ind w:left="107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программного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обеспечения</w:t>
            </w:r>
            <w:r>
              <w:rPr>
                <w:spacing w:val="-2"/>
                <w:sz w:val="24"/>
              </w:rPr>
              <w:t xml:space="preserve">;</w:t>
            </w:r>
            <w:r>
              <w:rPr>
                <w:sz w:val="24"/>
              </w:rPr>
            </w:r>
          </w:p>
        </w:tc>
        <w:tc>
          <w:tcPr>
            <w:tcW w:w="2836" w:type="dxa"/>
            <w:vMerge w:val="continue"/>
            <w:textDirection w:val="lrTb"/>
            <w:noWrap w:val="false"/>
          </w:tcPr>
          <w:p>
            <w:pPr>
              <w:pStyle w:val="806"/>
              <w:ind w:left="106"/>
              <w:spacing w:line="256" w:lineRule="exact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6"/>
        </w:trPr>
        <w:tc>
          <w:tcPr>
            <w:tcW w:w="1665" w:type="dxa"/>
            <w:vMerge w:val="continue"/>
            <w:textDirection w:val="lrTb"/>
            <w:noWrap w:val="false"/>
          </w:tcPr>
          <w:p>
            <w:pPr>
              <w:pStyle w:val="806"/>
              <w:ind w:left="107"/>
              <w:spacing w:line="256" w:lineRule="exact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141" w:type="dxa"/>
            <w:textDirection w:val="lrTb"/>
            <w:noWrap w:val="false"/>
          </w:tcPr>
          <w:p>
            <w:pPr>
              <w:pStyle w:val="806"/>
              <w:ind w:left="107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верное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моделирование</w:t>
            </w:r>
            <w:r>
              <w:rPr>
                <w:sz w:val="24"/>
              </w:rPr>
            </w:r>
          </w:p>
        </w:tc>
        <w:tc>
          <w:tcPr>
            <w:tcW w:w="2836" w:type="dxa"/>
            <w:vMerge w:val="continue"/>
            <w:textDirection w:val="lrTb"/>
            <w:noWrap w:val="false"/>
          </w:tcPr>
          <w:p>
            <w:pPr>
              <w:pStyle w:val="806"/>
              <w:ind w:left="106"/>
              <w:spacing w:line="256" w:lineRule="exact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6"/>
        </w:trPr>
        <w:tc>
          <w:tcPr>
            <w:tcW w:w="1665" w:type="dxa"/>
            <w:vMerge w:val="continue"/>
            <w:textDirection w:val="lrTb"/>
            <w:noWrap w:val="false"/>
          </w:tcPr>
          <w:p>
            <w:pPr>
              <w:pStyle w:val="806"/>
              <w:ind w:left="107"/>
              <w:spacing w:line="256" w:lineRule="exact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141" w:type="dxa"/>
            <w:textDirection w:val="lrTb"/>
            <w:noWrap w:val="false"/>
          </w:tcPr>
          <w:p>
            <w:pPr>
              <w:pStyle w:val="806"/>
              <w:ind w:left="107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электронных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схем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соответствие</w:t>
            </w:r>
            <w:r>
              <w:rPr>
                <w:sz w:val="24"/>
              </w:rPr>
            </w:r>
          </w:p>
        </w:tc>
        <w:tc>
          <w:tcPr>
            <w:tcW w:w="2836" w:type="dxa"/>
            <w:vMerge w:val="continue"/>
            <w:textDirection w:val="lrTb"/>
            <w:noWrap w:val="false"/>
          </w:tcPr>
          <w:p>
            <w:pPr>
              <w:pStyle w:val="806"/>
              <w:ind w:left="106"/>
              <w:spacing w:line="256" w:lineRule="exact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6"/>
        </w:trPr>
        <w:tc>
          <w:tcPr>
            <w:tcW w:w="1665" w:type="dxa"/>
            <w:vMerge w:val="continue"/>
            <w:textDirection w:val="lrTb"/>
            <w:noWrap w:val="false"/>
          </w:tcPr>
          <w:p>
            <w:pPr>
              <w:pStyle w:val="806"/>
              <w:ind w:left="107"/>
              <w:spacing w:line="256" w:lineRule="exact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141" w:type="dxa"/>
            <w:textDirection w:val="lrTb"/>
            <w:noWrap w:val="false"/>
          </w:tcPr>
          <w:p>
            <w:pPr>
              <w:pStyle w:val="806"/>
              <w:ind w:left="107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требованиям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технического</w:t>
            </w:r>
            <w:r>
              <w:rPr>
                <w:sz w:val="24"/>
              </w:rPr>
            </w:r>
          </w:p>
        </w:tc>
        <w:tc>
          <w:tcPr>
            <w:tcW w:w="2836" w:type="dxa"/>
            <w:vMerge w:val="continue"/>
            <w:textDirection w:val="lrTb"/>
            <w:noWrap w:val="false"/>
          </w:tcPr>
          <w:p>
            <w:pPr>
              <w:pStyle w:val="806"/>
              <w:ind w:left="106"/>
              <w:spacing w:line="256" w:lineRule="exact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5"/>
        </w:trPr>
        <w:tc>
          <w:tcPr>
            <w:tcW w:w="1665" w:type="dxa"/>
            <w:vMerge w:val="continue"/>
            <w:textDirection w:val="lrTb"/>
            <w:noWrap w:val="false"/>
          </w:tcPr>
          <w:p>
            <w:pPr>
              <w:pStyle w:val="806"/>
              <w:ind w:left="107"/>
              <w:spacing w:line="256" w:lineRule="exact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141" w:type="dxa"/>
            <w:textDirection w:val="lrTb"/>
            <w:noWrap w:val="false"/>
          </w:tcPr>
          <w:p>
            <w:pPr>
              <w:pStyle w:val="806"/>
              <w:ind w:left="107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задания</w:t>
            </w:r>
            <w:r>
              <w:rPr>
                <w:spacing w:val="-2"/>
                <w:sz w:val="24"/>
              </w:rPr>
              <w:t xml:space="preserve">;</w:t>
            </w:r>
            <w:r>
              <w:rPr>
                <w:sz w:val="24"/>
              </w:rPr>
            </w:r>
          </w:p>
        </w:tc>
        <w:tc>
          <w:tcPr>
            <w:tcW w:w="2836" w:type="dxa"/>
            <w:vMerge w:val="continue"/>
            <w:textDirection w:val="lrTb"/>
            <w:noWrap w:val="false"/>
          </w:tcPr>
          <w:p>
            <w:pPr>
              <w:pStyle w:val="806"/>
              <w:ind w:left="106"/>
              <w:spacing w:line="256" w:lineRule="exact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6"/>
        </w:trPr>
        <w:tc>
          <w:tcPr>
            <w:tcW w:w="1665" w:type="dxa"/>
            <w:vMerge w:val="continue"/>
            <w:textDirection w:val="lrTb"/>
            <w:noWrap w:val="false"/>
          </w:tcPr>
          <w:p>
            <w:pPr>
              <w:pStyle w:val="806"/>
              <w:ind w:left="107"/>
              <w:spacing w:line="256" w:lineRule="exact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141" w:type="dxa"/>
            <w:textDirection w:val="lrTb"/>
            <w:noWrap w:val="false"/>
          </w:tcPr>
          <w:p>
            <w:pPr>
              <w:pStyle w:val="806"/>
              <w:ind w:left="107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правильность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проведения</w:t>
            </w:r>
            <w:r>
              <w:rPr>
                <w:sz w:val="24"/>
              </w:rPr>
            </w:r>
          </w:p>
        </w:tc>
        <w:tc>
          <w:tcPr>
            <w:tcW w:w="2836" w:type="dxa"/>
            <w:vMerge w:val="continue"/>
            <w:textDirection w:val="lrTb"/>
            <w:noWrap w:val="false"/>
          </w:tcPr>
          <w:p>
            <w:pPr>
              <w:pStyle w:val="806"/>
              <w:ind w:left="106"/>
              <w:spacing w:line="256" w:lineRule="exact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5"/>
        </w:trPr>
        <w:tc>
          <w:tcPr>
            <w:tcW w:w="1665" w:type="dxa"/>
            <w:vMerge w:val="continue"/>
            <w:textDirection w:val="lrTb"/>
            <w:noWrap w:val="false"/>
          </w:tcPr>
          <w:p>
            <w:pPr>
              <w:pStyle w:val="806"/>
              <w:ind w:left="107"/>
              <w:spacing w:line="256" w:lineRule="exact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141" w:type="dxa"/>
            <w:textDirection w:val="lrTb"/>
            <w:noWrap w:val="false"/>
          </w:tcPr>
          <w:p>
            <w:pPr>
              <w:pStyle w:val="806"/>
              <w:ind w:left="107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расчетов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показателей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надежности</w:t>
            </w:r>
            <w:r>
              <w:rPr>
                <w:sz w:val="24"/>
              </w:rPr>
            </w:r>
          </w:p>
        </w:tc>
        <w:tc>
          <w:tcPr>
            <w:tcW w:w="2836" w:type="dxa"/>
            <w:vMerge w:val="continue"/>
            <w:textDirection w:val="lrTb"/>
            <w:noWrap w:val="false"/>
          </w:tcPr>
          <w:p>
            <w:pPr>
              <w:pStyle w:val="806"/>
              <w:ind w:left="106"/>
              <w:spacing w:line="256" w:lineRule="exact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5"/>
        </w:trPr>
        <w:tc>
          <w:tcPr>
            <w:tcBorders>
              <w:bottom w:val="none" w:color="000000" w:sz="4" w:space="0"/>
            </w:tcBorders>
            <w:tcW w:w="1665" w:type="dxa"/>
            <w:vMerge w:val="continue"/>
            <w:textDirection w:val="lrTb"/>
            <w:noWrap w:val="false"/>
          </w:tcPr>
          <w:p>
            <w:pPr>
              <w:pStyle w:val="806"/>
              <w:ind w:left="107"/>
              <w:spacing w:line="256" w:lineRule="exact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141" w:type="dxa"/>
            <w:textDirection w:val="lrTb"/>
            <w:noWrap w:val="false"/>
          </w:tcPr>
          <w:p>
            <w:pPr>
              <w:pStyle w:val="806"/>
              <w:ind w:left="107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разрабатываемого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устройства</w:t>
            </w:r>
            <w:r>
              <w:rPr>
                <w:spacing w:val="-2"/>
                <w:sz w:val="24"/>
              </w:rPr>
              <w:t xml:space="preserve">;</w:t>
            </w:r>
            <w:r>
              <w:rPr>
                <w:sz w:val="24"/>
              </w:rPr>
            </w:r>
          </w:p>
        </w:tc>
        <w:tc>
          <w:tcPr>
            <w:tcW w:w="2836" w:type="dxa"/>
            <w:vMerge w:val="continue"/>
            <w:textDirection w:val="lrTb"/>
            <w:noWrap w:val="false"/>
          </w:tcPr>
          <w:p>
            <w:pPr>
              <w:pStyle w:val="806"/>
              <w:ind w:left="106"/>
              <w:spacing w:line="256" w:lineRule="exact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665" w:type="dxa"/>
            <w:textDirection w:val="lrTb"/>
            <w:noWrap w:val="false"/>
          </w:tcPr>
          <w:p>
            <w:pPr>
              <w:pStyle w:val="80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141" w:type="dxa"/>
            <w:textDirection w:val="lrTb"/>
            <w:noWrap w:val="false"/>
          </w:tcPr>
          <w:p>
            <w:pPr>
              <w:pStyle w:val="806"/>
              <w:ind w:left="107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правильность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выполнения</w:t>
            </w:r>
            <w:r>
              <w:rPr>
                <w:sz w:val="24"/>
              </w:rPr>
            </w:r>
          </w:p>
        </w:tc>
        <w:tc>
          <w:tcPr>
            <w:tcW w:w="2836" w:type="dxa"/>
            <w:vMerge w:val="continue"/>
            <w:textDirection w:val="lrTb"/>
            <w:noWrap w:val="false"/>
          </w:tcPr>
          <w:p>
            <w:pPr>
              <w:pStyle w:val="806"/>
              <w:ind w:left="106"/>
              <w:spacing w:line="256" w:lineRule="exact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665" w:type="dxa"/>
            <w:textDirection w:val="lrTb"/>
            <w:noWrap w:val="false"/>
          </w:tcPr>
          <w:p>
            <w:pPr>
              <w:pStyle w:val="80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141" w:type="dxa"/>
            <w:textDirection w:val="lrTb"/>
            <w:noWrap w:val="false"/>
          </w:tcPr>
          <w:p>
            <w:pPr>
              <w:pStyle w:val="806"/>
              <w:ind w:left="107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расчета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надежность</w:t>
            </w:r>
            <w:r>
              <w:rPr>
                <w:spacing w:val="-2"/>
                <w:sz w:val="24"/>
              </w:rPr>
              <w:t xml:space="preserve">;</w:t>
            </w:r>
            <w:r>
              <w:rPr>
                <w:sz w:val="24"/>
              </w:rPr>
            </w:r>
          </w:p>
        </w:tc>
        <w:tc>
          <w:tcPr>
            <w:tcW w:w="2836" w:type="dxa"/>
            <w:vMerge w:val="continue"/>
            <w:textDirection w:val="lrTb"/>
            <w:noWrap w:val="false"/>
          </w:tcPr>
          <w:p>
            <w:pPr>
              <w:pStyle w:val="806"/>
              <w:ind w:left="106"/>
              <w:spacing w:line="256" w:lineRule="exact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665" w:type="dxa"/>
            <w:textDirection w:val="lrTb"/>
            <w:noWrap w:val="false"/>
          </w:tcPr>
          <w:p>
            <w:pPr>
              <w:pStyle w:val="80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141" w:type="dxa"/>
            <w:textDirection w:val="lrTb"/>
            <w:noWrap w:val="false"/>
          </w:tcPr>
          <w:p>
            <w:pPr>
              <w:pStyle w:val="806"/>
              <w:ind w:left="107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правильность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подготовки</w:t>
            </w:r>
            <w:r>
              <w:rPr>
                <w:sz w:val="24"/>
              </w:rPr>
            </w:r>
          </w:p>
        </w:tc>
        <w:tc>
          <w:tcPr>
            <w:tcW w:w="2836" w:type="dxa"/>
            <w:vMerge w:val="continue"/>
            <w:textDirection w:val="lrTb"/>
            <w:noWrap w:val="false"/>
          </w:tcPr>
          <w:p>
            <w:pPr>
              <w:pStyle w:val="806"/>
              <w:ind w:left="106"/>
              <w:spacing w:line="256" w:lineRule="exact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665" w:type="dxa"/>
            <w:textDirection w:val="lrTb"/>
            <w:noWrap w:val="false"/>
          </w:tcPr>
          <w:p>
            <w:pPr>
              <w:pStyle w:val="80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141" w:type="dxa"/>
            <w:textDirection w:val="lrTb"/>
            <w:noWrap w:val="false"/>
          </w:tcPr>
          <w:p>
            <w:pPr>
              <w:pStyle w:val="806"/>
              <w:ind w:left="107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выходной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конструкторской</w:t>
            </w:r>
            <w:r>
              <w:rPr>
                <w:sz w:val="24"/>
              </w:rPr>
            </w:r>
          </w:p>
        </w:tc>
        <w:tc>
          <w:tcPr>
            <w:tcW w:w="2836" w:type="dxa"/>
            <w:vMerge w:val="continue"/>
            <w:textDirection w:val="lrTb"/>
            <w:noWrap w:val="false"/>
          </w:tcPr>
          <w:p>
            <w:pPr>
              <w:pStyle w:val="806"/>
              <w:ind w:left="106"/>
              <w:spacing w:line="256" w:lineRule="exact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665" w:type="dxa"/>
            <w:textDirection w:val="lrTb"/>
            <w:noWrap w:val="false"/>
          </w:tcPr>
          <w:p>
            <w:pPr>
              <w:pStyle w:val="80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141" w:type="dxa"/>
            <w:textDirection w:val="lrTb"/>
            <w:noWrap w:val="false"/>
          </w:tcPr>
          <w:p>
            <w:pPr>
              <w:pStyle w:val="806"/>
              <w:ind w:left="107"/>
              <w:spacing w:line="256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документации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итогам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анализа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10"/>
                <w:sz w:val="24"/>
                <w:lang w:val="ru-RU"/>
              </w:rPr>
              <w:t xml:space="preserve">и</w:t>
            </w:r>
            <w:r>
              <w:rPr>
                <w:sz w:val="24"/>
                <w:lang w:val="ru-RU"/>
              </w:rPr>
            </w:r>
          </w:p>
        </w:tc>
        <w:tc>
          <w:tcPr>
            <w:tcW w:w="2836" w:type="dxa"/>
            <w:vMerge w:val="continue"/>
            <w:textDirection w:val="lrTb"/>
            <w:noWrap w:val="false"/>
          </w:tcPr>
          <w:p>
            <w:pPr>
              <w:pStyle w:val="806"/>
              <w:ind w:left="106"/>
              <w:spacing w:line="256" w:lineRule="exact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665" w:type="dxa"/>
            <w:textDirection w:val="lrTb"/>
            <w:noWrap w:val="false"/>
          </w:tcPr>
          <w:p>
            <w:pPr>
              <w:pStyle w:val="80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141" w:type="dxa"/>
            <w:textDirection w:val="lrTb"/>
            <w:noWrap w:val="false"/>
          </w:tcPr>
          <w:p>
            <w:pPr>
              <w:pStyle w:val="806"/>
              <w:ind w:left="107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расчетов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электрических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схем</w:t>
            </w:r>
            <w:r>
              <w:rPr>
                <w:spacing w:val="-4"/>
                <w:sz w:val="24"/>
              </w:rPr>
              <w:t xml:space="preserve">;</w:t>
            </w:r>
            <w:r>
              <w:rPr>
                <w:sz w:val="24"/>
              </w:rPr>
            </w:r>
          </w:p>
        </w:tc>
        <w:tc>
          <w:tcPr>
            <w:tcW w:w="2836" w:type="dxa"/>
            <w:vMerge w:val="continue"/>
            <w:textDirection w:val="lrTb"/>
            <w:noWrap w:val="false"/>
          </w:tcPr>
          <w:p>
            <w:pPr>
              <w:pStyle w:val="806"/>
              <w:ind w:left="106"/>
              <w:spacing w:line="256" w:lineRule="exact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665" w:type="dxa"/>
            <w:textDirection w:val="lrTb"/>
            <w:noWrap w:val="false"/>
          </w:tcPr>
          <w:p>
            <w:pPr>
              <w:pStyle w:val="80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141" w:type="dxa"/>
            <w:textDirection w:val="lrTb"/>
            <w:noWrap w:val="false"/>
          </w:tcPr>
          <w:p>
            <w:pPr>
              <w:pStyle w:val="806"/>
              <w:ind w:left="107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верное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описание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принципа</w:t>
            </w:r>
            <w:r>
              <w:rPr>
                <w:sz w:val="24"/>
              </w:rPr>
            </w:r>
          </w:p>
        </w:tc>
        <w:tc>
          <w:tcPr>
            <w:tcW w:w="2836" w:type="dxa"/>
            <w:vMerge w:val="continue"/>
            <w:textDirection w:val="lrTb"/>
            <w:noWrap w:val="false"/>
          </w:tcPr>
          <w:p>
            <w:pPr>
              <w:pStyle w:val="806"/>
              <w:ind w:left="106"/>
              <w:spacing w:line="256" w:lineRule="exact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665" w:type="dxa"/>
            <w:textDirection w:val="lrTb"/>
            <w:noWrap w:val="false"/>
          </w:tcPr>
          <w:p>
            <w:pPr>
              <w:pStyle w:val="80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141" w:type="dxa"/>
            <w:textDirection w:val="lrTb"/>
            <w:noWrap w:val="false"/>
          </w:tcPr>
          <w:p>
            <w:pPr>
              <w:pStyle w:val="806"/>
              <w:ind w:left="107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радиоэлектронных</w:t>
            </w:r>
            <w:r>
              <w:rPr>
                <w:sz w:val="24"/>
              </w:rPr>
            </w:r>
          </w:p>
        </w:tc>
        <w:tc>
          <w:tcPr>
            <w:tcW w:w="2836" w:type="dxa"/>
            <w:vMerge w:val="continue"/>
            <w:textDirection w:val="lrTb"/>
            <w:noWrap w:val="false"/>
          </w:tcPr>
          <w:p>
            <w:pPr>
              <w:pStyle w:val="806"/>
              <w:ind w:left="106"/>
              <w:spacing w:line="256" w:lineRule="exact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665" w:type="dxa"/>
            <w:textDirection w:val="lrTb"/>
            <w:noWrap w:val="false"/>
          </w:tcPr>
          <w:p>
            <w:pPr>
              <w:pStyle w:val="80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141" w:type="dxa"/>
            <w:textDirection w:val="lrTb"/>
            <w:noWrap w:val="false"/>
          </w:tcPr>
          <w:p>
            <w:pPr>
              <w:pStyle w:val="806"/>
              <w:ind w:left="107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устройств</w:t>
            </w:r>
            <w:r>
              <w:rPr>
                <w:spacing w:val="-2"/>
                <w:sz w:val="24"/>
              </w:rPr>
              <w:t xml:space="preserve">;</w:t>
            </w:r>
            <w:r>
              <w:rPr>
                <w:sz w:val="24"/>
              </w:rPr>
            </w:r>
          </w:p>
        </w:tc>
        <w:tc>
          <w:tcPr>
            <w:tcW w:w="2836" w:type="dxa"/>
            <w:vMerge w:val="continue"/>
            <w:textDirection w:val="lrTb"/>
            <w:noWrap w:val="false"/>
          </w:tcPr>
          <w:p>
            <w:pPr>
              <w:pStyle w:val="806"/>
              <w:ind w:left="106"/>
              <w:spacing w:line="256" w:lineRule="exact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665" w:type="dxa"/>
            <w:textDirection w:val="lrTb"/>
            <w:noWrap w:val="false"/>
          </w:tcPr>
          <w:p>
            <w:pPr>
              <w:pStyle w:val="80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141" w:type="dxa"/>
            <w:textDirection w:val="lrTb"/>
            <w:noWrap w:val="false"/>
          </w:tcPr>
          <w:p>
            <w:pPr>
              <w:pStyle w:val="806"/>
              <w:ind w:left="107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правильность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применения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основ</w:t>
            </w:r>
            <w:r>
              <w:rPr>
                <w:sz w:val="24"/>
              </w:rPr>
            </w:r>
          </w:p>
        </w:tc>
        <w:tc>
          <w:tcPr>
            <w:tcW w:w="2836" w:type="dxa"/>
            <w:vMerge w:val="continue"/>
            <w:textDirection w:val="lrTb"/>
            <w:noWrap w:val="false"/>
          </w:tcPr>
          <w:p>
            <w:pPr>
              <w:pStyle w:val="806"/>
              <w:ind w:left="106"/>
              <w:spacing w:line="256" w:lineRule="exact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665" w:type="dxa"/>
            <w:textDirection w:val="lrTb"/>
            <w:noWrap w:val="false"/>
          </w:tcPr>
          <w:p>
            <w:pPr>
              <w:pStyle w:val="80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141" w:type="dxa"/>
            <w:textDirection w:val="lrTb"/>
            <w:noWrap w:val="false"/>
          </w:tcPr>
          <w:p>
            <w:pPr>
              <w:pStyle w:val="806"/>
              <w:ind w:left="107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схемотехники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аналоговых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и</w:t>
            </w:r>
            <w:r>
              <w:rPr>
                <w:sz w:val="24"/>
              </w:rPr>
            </w:r>
          </w:p>
        </w:tc>
        <w:tc>
          <w:tcPr>
            <w:tcW w:w="2836" w:type="dxa"/>
            <w:vMerge w:val="continue"/>
            <w:textDirection w:val="lrTb"/>
            <w:noWrap w:val="false"/>
          </w:tcPr>
          <w:p>
            <w:pPr>
              <w:pStyle w:val="806"/>
              <w:ind w:left="106"/>
              <w:spacing w:line="256" w:lineRule="exact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665" w:type="dxa"/>
            <w:textDirection w:val="lrTb"/>
            <w:noWrap w:val="false"/>
          </w:tcPr>
          <w:p>
            <w:pPr>
              <w:pStyle w:val="80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141" w:type="dxa"/>
            <w:textDirection w:val="lrTb"/>
            <w:noWrap w:val="false"/>
          </w:tcPr>
          <w:p>
            <w:pPr>
              <w:pStyle w:val="806"/>
              <w:ind w:left="107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цифровых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интегральных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схем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при</w:t>
            </w:r>
            <w:r>
              <w:rPr>
                <w:sz w:val="24"/>
              </w:rPr>
            </w:r>
          </w:p>
        </w:tc>
        <w:tc>
          <w:tcPr>
            <w:tcW w:w="2836" w:type="dxa"/>
            <w:vMerge w:val="continue"/>
            <w:textDirection w:val="lrTb"/>
            <w:noWrap w:val="false"/>
          </w:tcPr>
          <w:p>
            <w:pPr>
              <w:pStyle w:val="806"/>
              <w:ind w:left="106"/>
              <w:spacing w:line="256" w:lineRule="exact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8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665" w:type="dxa"/>
            <w:textDirection w:val="lrTb"/>
            <w:noWrap w:val="false"/>
          </w:tcPr>
          <w:p>
            <w:pPr>
              <w:pStyle w:val="80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141" w:type="dxa"/>
            <w:textDirection w:val="lrTb"/>
            <w:noWrap w:val="false"/>
          </w:tcPr>
          <w:p>
            <w:pPr>
              <w:pStyle w:val="806"/>
              <w:ind w:left="107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составлении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схем</w:t>
            </w:r>
            <w:r>
              <w:rPr>
                <w:spacing w:val="-4"/>
                <w:sz w:val="24"/>
              </w:rPr>
              <w:t xml:space="preserve">;</w:t>
            </w:r>
            <w:r>
              <w:rPr>
                <w:sz w:val="24"/>
              </w:rPr>
            </w:r>
          </w:p>
        </w:tc>
        <w:tc>
          <w:tcPr>
            <w:tcBorders>
              <w:bottom w:val="none" w:color="000000" w:sz="4" w:space="0"/>
            </w:tcBorders>
            <w:tcW w:w="2836" w:type="dxa"/>
            <w:vMerge w:val="continue"/>
            <w:textDirection w:val="lrTb"/>
            <w:noWrap w:val="false"/>
          </w:tcPr>
          <w:p>
            <w:pPr>
              <w:pStyle w:val="806"/>
              <w:ind w:left="106"/>
              <w:spacing w:line="256" w:lineRule="exact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665" w:type="dxa"/>
            <w:textDirection w:val="lrTb"/>
            <w:noWrap w:val="false"/>
          </w:tcPr>
          <w:p>
            <w:pPr>
              <w:pStyle w:val="80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141" w:type="dxa"/>
            <w:textDirection w:val="lrTb"/>
            <w:noWrap w:val="false"/>
          </w:tcPr>
          <w:p>
            <w:pPr>
              <w:pStyle w:val="806"/>
              <w:ind w:left="107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правильность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использования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836" w:type="dxa"/>
            <w:textDirection w:val="lrTb"/>
            <w:noWrap w:val="false"/>
          </w:tcPr>
          <w:p>
            <w:pPr>
              <w:pStyle w:val="80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665" w:type="dxa"/>
            <w:textDirection w:val="lrTb"/>
            <w:noWrap w:val="false"/>
          </w:tcPr>
          <w:p>
            <w:pPr>
              <w:pStyle w:val="80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141" w:type="dxa"/>
            <w:textDirection w:val="lrTb"/>
            <w:noWrap w:val="false"/>
          </w:tcPr>
          <w:p>
            <w:pPr>
              <w:pStyle w:val="806"/>
              <w:ind w:left="107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УГО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цифровых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аналоговых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836" w:type="dxa"/>
            <w:textDirection w:val="lrTb"/>
            <w:noWrap w:val="false"/>
          </w:tcPr>
          <w:p>
            <w:pPr>
              <w:pStyle w:val="80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665" w:type="dxa"/>
            <w:textDirection w:val="lrTb"/>
            <w:noWrap w:val="false"/>
          </w:tcPr>
          <w:p>
            <w:pPr>
              <w:pStyle w:val="80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141" w:type="dxa"/>
            <w:textDirection w:val="lrTb"/>
            <w:noWrap w:val="false"/>
          </w:tcPr>
          <w:p>
            <w:pPr>
              <w:pStyle w:val="806"/>
              <w:ind w:left="107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компонентов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устройств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при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836" w:type="dxa"/>
            <w:textDirection w:val="lrTb"/>
            <w:noWrap w:val="false"/>
          </w:tcPr>
          <w:p>
            <w:pPr>
              <w:pStyle w:val="80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665" w:type="dxa"/>
            <w:textDirection w:val="lrTb"/>
            <w:noWrap w:val="false"/>
          </w:tcPr>
          <w:p>
            <w:pPr>
              <w:pStyle w:val="80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141" w:type="dxa"/>
            <w:textDirection w:val="lrTb"/>
            <w:noWrap w:val="false"/>
          </w:tcPr>
          <w:p>
            <w:pPr>
              <w:pStyle w:val="806"/>
              <w:ind w:left="107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составлении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конструкторской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836" w:type="dxa"/>
            <w:textDirection w:val="lrTb"/>
            <w:noWrap w:val="false"/>
          </w:tcPr>
          <w:p>
            <w:pPr>
              <w:pStyle w:val="80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665" w:type="dxa"/>
            <w:textDirection w:val="lrTb"/>
            <w:noWrap w:val="false"/>
          </w:tcPr>
          <w:p>
            <w:pPr>
              <w:pStyle w:val="80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141" w:type="dxa"/>
            <w:textDirection w:val="lrTb"/>
            <w:noWrap w:val="false"/>
          </w:tcPr>
          <w:p>
            <w:pPr>
              <w:pStyle w:val="806"/>
              <w:ind w:left="107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документации</w:t>
            </w:r>
            <w:r>
              <w:rPr>
                <w:spacing w:val="-2"/>
                <w:sz w:val="24"/>
              </w:rPr>
              <w:t xml:space="preserve">;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836" w:type="dxa"/>
            <w:textDirection w:val="lrTb"/>
            <w:noWrap w:val="false"/>
          </w:tcPr>
          <w:p>
            <w:pPr>
              <w:pStyle w:val="80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665" w:type="dxa"/>
            <w:textDirection w:val="lrTb"/>
            <w:noWrap w:val="false"/>
          </w:tcPr>
          <w:p>
            <w:pPr>
              <w:pStyle w:val="80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141" w:type="dxa"/>
            <w:textDirection w:val="lrTb"/>
            <w:noWrap w:val="false"/>
          </w:tcPr>
          <w:p>
            <w:pPr>
              <w:pStyle w:val="806"/>
              <w:ind w:left="107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владение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методами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расчетов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836" w:type="dxa"/>
            <w:textDirection w:val="lrTb"/>
            <w:noWrap w:val="false"/>
          </w:tcPr>
          <w:p>
            <w:pPr>
              <w:pStyle w:val="80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665" w:type="dxa"/>
            <w:textDirection w:val="lrTb"/>
            <w:noWrap w:val="false"/>
          </w:tcPr>
          <w:p>
            <w:pPr>
              <w:pStyle w:val="80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141" w:type="dxa"/>
            <w:textDirection w:val="lrTb"/>
            <w:noWrap w:val="false"/>
          </w:tcPr>
          <w:p>
            <w:pPr>
              <w:pStyle w:val="806"/>
              <w:ind w:left="107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аналоговых</w:t>
            </w:r>
            <w:r>
              <w:rPr>
                <w:sz w:val="24"/>
              </w:rPr>
              <w:t xml:space="preserve"> и </w:t>
            </w:r>
            <w:r>
              <w:rPr>
                <w:spacing w:val="-2"/>
                <w:sz w:val="24"/>
              </w:rPr>
              <w:t xml:space="preserve">цифровых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836" w:type="dxa"/>
            <w:textDirection w:val="lrTb"/>
            <w:noWrap w:val="false"/>
          </w:tcPr>
          <w:p>
            <w:pPr>
              <w:pStyle w:val="80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665" w:type="dxa"/>
            <w:textDirection w:val="lrTb"/>
            <w:noWrap w:val="false"/>
          </w:tcPr>
          <w:p>
            <w:pPr>
              <w:pStyle w:val="80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141" w:type="dxa"/>
            <w:textDirection w:val="lrTb"/>
            <w:noWrap w:val="false"/>
          </w:tcPr>
          <w:p>
            <w:pPr>
              <w:pStyle w:val="806"/>
              <w:ind w:left="107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электрических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схем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малой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836" w:type="dxa"/>
            <w:textDirection w:val="lrTb"/>
            <w:noWrap w:val="false"/>
          </w:tcPr>
          <w:p>
            <w:pPr>
              <w:pStyle w:val="80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665" w:type="dxa"/>
            <w:textDirection w:val="lrTb"/>
            <w:noWrap w:val="false"/>
          </w:tcPr>
          <w:p>
            <w:pPr>
              <w:pStyle w:val="80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141" w:type="dxa"/>
            <w:textDirection w:val="lrTb"/>
            <w:noWrap w:val="false"/>
          </w:tcPr>
          <w:p>
            <w:pPr>
              <w:pStyle w:val="806"/>
              <w:ind w:left="107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средней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степени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сложности</w:t>
            </w:r>
            <w:r>
              <w:rPr>
                <w:spacing w:val="-2"/>
                <w:sz w:val="24"/>
              </w:rPr>
              <w:t xml:space="preserve">;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836" w:type="dxa"/>
            <w:textDirection w:val="lrTb"/>
            <w:noWrap w:val="false"/>
          </w:tcPr>
          <w:p>
            <w:pPr>
              <w:pStyle w:val="80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665" w:type="dxa"/>
            <w:textDirection w:val="lrTb"/>
            <w:noWrap w:val="false"/>
          </w:tcPr>
          <w:p>
            <w:pPr>
              <w:pStyle w:val="80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141" w:type="dxa"/>
            <w:textDirection w:val="lrTb"/>
            <w:noWrap w:val="false"/>
          </w:tcPr>
          <w:p>
            <w:pPr>
              <w:pStyle w:val="806"/>
              <w:ind w:left="107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правильность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выбора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836" w:type="dxa"/>
            <w:textDirection w:val="lrTb"/>
            <w:noWrap w:val="false"/>
          </w:tcPr>
          <w:p>
            <w:pPr>
              <w:pStyle w:val="80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665" w:type="dxa"/>
            <w:textDirection w:val="lrTb"/>
            <w:noWrap w:val="false"/>
          </w:tcPr>
          <w:p>
            <w:pPr>
              <w:pStyle w:val="80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141" w:type="dxa"/>
            <w:textDirection w:val="lrTb"/>
            <w:noWrap w:val="false"/>
          </w:tcPr>
          <w:p>
            <w:pPr>
              <w:pStyle w:val="806"/>
              <w:ind w:left="107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программных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средств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для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836" w:type="dxa"/>
            <w:textDirection w:val="lrTb"/>
            <w:noWrap w:val="false"/>
          </w:tcPr>
          <w:p>
            <w:pPr>
              <w:pStyle w:val="80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665" w:type="dxa"/>
            <w:textDirection w:val="lrTb"/>
            <w:noWrap w:val="false"/>
          </w:tcPr>
          <w:p>
            <w:pPr>
              <w:pStyle w:val="80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141" w:type="dxa"/>
            <w:textDirection w:val="lrTb"/>
            <w:noWrap w:val="false"/>
          </w:tcPr>
          <w:p>
            <w:pPr>
              <w:pStyle w:val="806"/>
              <w:ind w:left="107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моделирования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оформления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836" w:type="dxa"/>
            <w:textDirection w:val="lrTb"/>
            <w:noWrap w:val="false"/>
          </w:tcPr>
          <w:p>
            <w:pPr>
              <w:pStyle w:val="80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665" w:type="dxa"/>
            <w:textDirection w:val="lrTb"/>
            <w:noWrap w:val="false"/>
          </w:tcPr>
          <w:p>
            <w:pPr>
              <w:pStyle w:val="80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141" w:type="dxa"/>
            <w:textDirection w:val="lrTb"/>
            <w:noWrap w:val="false"/>
          </w:tcPr>
          <w:p>
            <w:pPr>
              <w:pStyle w:val="806"/>
              <w:ind w:left="107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разрабатываемых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электрических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836" w:type="dxa"/>
            <w:textDirection w:val="lrTb"/>
            <w:noWrap w:val="false"/>
          </w:tcPr>
          <w:p>
            <w:pPr>
              <w:pStyle w:val="80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278"/>
        </w:trPr>
        <w:tc>
          <w:tcPr>
            <w:tcBorders>
              <w:top w:val="none" w:color="000000" w:sz="4" w:space="0"/>
            </w:tcBorders>
            <w:tcW w:w="1665" w:type="dxa"/>
            <w:textDirection w:val="lrTb"/>
            <w:noWrap w:val="false"/>
          </w:tcPr>
          <w:p>
            <w:pPr>
              <w:pStyle w:val="80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5141" w:type="dxa"/>
            <w:textDirection w:val="lrTb"/>
            <w:noWrap w:val="false"/>
          </w:tcPr>
          <w:p>
            <w:pPr>
              <w:pStyle w:val="806"/>
              <w:ind w:left="107"/>
              <w:spacing w:line="259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схем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2836" w:type="dxa"/>
            <w:textDirection w:val="lrTb"/>
            <w:noWrap w:val="false"/>
          </w:tcPr>
          <w:p>
            <w:pPr>
              <w:pStyle w:val="80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</w:tbl>
    <w:p>
      <w:pPr>
        <w:pStyle w:val="806"/>
        <w:rPr>
          <w:sz w:val="20"/>
        </w:rPr>
        <w:sectPr>
          <w:footnotePr/>
          <w:endnotePr/>
          <w:type w:val="nextPage"/>
          <w:pgSz w:w="11910" w:h="16850" w:orient="portrait"/>
          <w:pgMar w:top="1060" w:right="708" w:bottom="1100" w:left="1275" w:header="0" w:footer="902" w:gutter="0"/>
          <w:cols w:num="1" w:sep="0" w:space="720" w:equalWidth="1"/>
          <w:docGrid w:linePitch="360"/>
        </w:sectPr>
      </w:pPr>
      <w:r>
        <w:rPr>
          <w:sz w:val="20"/>
        </w:rPr>
      </w:r>
      <w:r>
        <w:rPr>
          <w:sz w:val="20"/>
        </w:rPr>
      </w:r>
    </w:p>
    <w:tbl>
      <w:tblPr>
        <w:tblStyle w:val="804"/>
        <w:tblW w:w="0" w:type="auto"/>
        <w:tblInd w:w="4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1524"/>
        <w:gridCol w:w="5282"/>
        <w:gridCol w:w="2836"/>
      </w:tblGrid>
      <w:tr>
        <w:tblPrEx/>
        <w:trPr>
          <w:trHeight w:val="6794"/>
        </w:trPr>
        <w:tc>
          <w:tcPr>
            <w:tcW w:w="1524" w:type="dxa"/>
            <w:textDirection w:val="lrTb"/>
            <w:noWrap w:val="false"/>
          </w:tcPr>
          <w:p>
            <w:pPr>
              <w:pStyle w:val="806"/>
              <w:ind w:left="107" w:right="812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ПК 2.2. </w:t>
            </w:r>
            <w:r>
              <w:rPr>
                <w:sz w:val="24"/>
              </w:rPr>
            </w:r>
          </w:p>
          <w:p>
            <w:pPr>
              <w:pStyle w:val="806"/>
              <w:ind w:left="107" w:right="1025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5282" w:type="dxa"/>
            <w:textDirection w:val="lrTb"/>
            <w:noWrap w:val="false"/>
          </w:tcPr>
          <w:p>
            <w:pPr>
              <w:pStyle w:val="806"/>
              <w:numPr>
                <w:ilvl w:val="0"/>
                <w:numId w:val="6"/>
              </w:numPr>
              <w:ind w:right="342" w:firstLine="0"/>
              <w:tabs>
                <w:tab w:val="left" w:pos="245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верное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применение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требований </w:t>
            </w:r>
            <w:r>
              <w:rPr>
                <w:spacing w:val="-2"/>
                <w:sz w:val="24"/>
                <w:lang w:val="ru-RU"/>
              </w:rPr>
              <w:t xml:space="preserve">нормативно-технической </w:t>
            </w:r>
            <w:r>
              <w:rPr>
                <w:sz w:val="24"/>
                <w:lang w:val="ru-RU"/>
              </w:rPr>
              <w:t xml:space="preserve">документации при разработке цифровых и аналоговых </w:t>
            </w:r>
            <w:r>
              <w:rPr>
                <w:spacing w:val="-2"/>
                <w:sz w:val="24"/>
                <w:lang w:val="ru-RU"/>
              </w:rPr>
              <w:t xml:space="preserve">устройств;</w:t>
            </w:r>
            <w:r>
              <w:rPr>
                <w:sz w:val="24"/>
                <w:lang w:val="ru-RU"/>
              </w:rPr>
            </w:r>
          </w:p>
          <w:p>
            <w:pPr>
              <w:pStyle w:val="806"/>
              <w:numPr>
                <w:ilvl w:val="0"/>
                <w:numId w:val="6"/>
              </w:numPr>
              <w:ind w:right="500" w:firstLine="0"/>
              <w:tabs>
                <w:tab w:val="left" w:pos="245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соблюдение правил проектирования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печатных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плат в специализированных САПР;</w:t>
            </w:r>
            <w:r>
              <w:rPr>
                <w:sz w:val="24"/>
                <w:lang w:val="ru-RU"/>
              </w:rPr>
            </w:r>
          </w:p>
          <w:p>
            <w:pPr>
              <w:pStyle w:val="806"/>
              <w:numPr>
                <w:ilvl w:val="0"/>
                <w:numId w:val="6"/>
              </w:numPr>
              <w:ind w:right="302" w:firstLine="0"/>
              <w:tabs>
                <w:tab w:val="left" w:pos="245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правильность составления конструкторской и технологической документации для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изготовления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печатных</w:t>
            </w:r>
            <w:r>
              <w:rPr>
                <w:spacing w:val="-1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плат;</w:t>
            </w:r>
            <w:r>
              <w:rPr>
                <w:sz w:val="24"/>
                <w:lang w:val="ru-RU"/>
              </w:rPr>
            </w:r>
          </w:p>
          <w:p>
            <w:pPr>
              <w:pStyle w:val="806"/>
              <w:numPr>
                <w:ilvl w:val="0"/>
                <w:numId w:val="6"/>
              </w:numPr>
              <w:ind w:right="471" w:firstLine="0"/>
              <w:tabs>
                <w:tab w:val="left" w:pos="245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правильность выполнения компьютерного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моделирования электронных схем малой</w:t>
            </w:r>
            <w:r>
              <w:rPr>
                <w:sz w:val="24"/>
                <w:lang w:val="ru-RU"/>
              </w:rPr>
            </w:r>
          </w:p>
          <w:p>
            <w:pPr>
              <w:pStyle w:val="806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средней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сложности</w:t>
            </w:r>
            <w:r>
              <w:rPr>
                <w:spacing w:val="-2"/>
                <w:sz w:val="24"/>
              </w:rPr>
              <w:t xml:space="preserve">;</w:t>
            </w:r>
            <w:r>
              <w:rPr>
                <w:sz w:val="24"/>
              </w:rPr>
            </w:r>
          </w:p>
          <w:p>
            <w:pPr>
              <w:pStyle w:val="806"/>
              <w:numPr>
                <w:ilvl w:val="0"/>
                <w:numId w:val="6"/>
              </w:numPr>
              <w:ind w:right="467" w:firstLine="0"/>
              <w:tabs>
                <w:tab w:val="left" w:pos="245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верный выбор конструкции печатной платы в зависимости от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требований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проектирования;</w:t>
            </w:r>
            <w:r>
              <w:rPr>
                <w:sz w:val="24"/>
                <w:lang w:val="ru-RU"/>
              </w:rPr>
            </w:r>
          </w:p>
          <w:p>
            <w:pPr>
              <w:pStyle w:val="806"/>
              <w:numPr>
                <w:ilvl w:val="0"/>
                <w:numId w:val="6"/>
              </w:numPr>
              <w:ind w:right="381" w:firstLine="0"/>
              <w:tabs>
                <w:tab w:val="left" w:pos="245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соблюдение технологических требования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при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проектировании печатных плат;</w:t>
            </w:r>
            <w:r>
              <w:rPr>
                <w:sz w:val="24"/>
                <w:lang w:val="ru-RU"/>
              </w:rPr>
            </w:r>
          </w:p>
          <w:p>
            <w:pPr>
              <w:pStyle w:val="806"/>
              <w:numPr>
                <w:ilvl w:val="0"/>
                <w:numId w:val="6"/>
              </w:numPr>
              <w:ind w:right="862" w:firstLine="0"/>
              <w:tabs>
                <w:tab w:val="left" w:pos="245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правильность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составления</w:t>
            </w:r>
            <w:r>
              <w:rPr>
                <w:sz w:val="24"/>
              </w:rPr>
              <w:t xml:space="preserve"> и </w:t>
            </w:r>
            <w:r>
              <w:rPr>
                <w:sz w:val="24"/>
              </w:rPr>
              <w:t xml:space="preserve">комплектования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конструкторской</w:t>
            </w:r>
            <w:r>
              <w:rPr>
                <w:sz w:val="24"/>
              </w:rPr>
            </w:r>
          </w:p>
          <w:p>
            <w:pPr>
              <w:pStyle w:val="806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технологической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документации для изготовления печатных плат;</w:t>
            </w:r>
            <w:r>
              <w:rPr>
                <w:sz w:val="24"/>
                <w:lang w:val="ru-RU"/>
              </w:rPr>
            </w:r>
          </w:p>
          <w:p>
            <w:pPr>
              <w:pStyle w:val="806"/>
              <w:numPr>
                <w:ilvl w:val="0"/>
                <w:numId w:val="6"/>
              </w:numPr>
              <w:ind w:right="471" w:firstLine="0"/>
              <w:tabs>
                <w:tab w:val="left" w:pos="245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правильность выбора программных средств компьютерного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моделирования и САПР для проектирования</w:t>
            </w:r>
            <w:r>
              <w:rPr>
                <w:sz w:val="24"/>
                <w:lang w:val="ru-RU"/>
              </w:rPr>
            </w:r>
          </w:p>
          <w:p>
            <w:pPr>
              <w:pStyle w:val="806"/>
              <w:ind w:left="107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 xml:space="preserve">печатных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плат</w:t>
            </w:r>
            <w:r>
              <w:rPr>
                <w:sz w:val="24"/>
              </w:rPr>
            </w:r>
          </w:p>
        </w:tc>
        <w:tc>
          <w:tcPr>
            <w:tcW w:w="2836" w:type="dxa"/>
            <w:textDirection w:val="lrTb"/>
            <w:noWrap w:val="false"/>
          </w:tcPr>
          <w:p>
            <w:pPr>
              <w:pStyle w:val="806"/>
              <w:ind w:left="10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</w:tr>
      <w:tr>
        <w:tblPrEx/>
        <w:trPr>
          <w:trHeight w:val="2207"/>
        </w:trPr>
        <w:tc>
          <w:tcPr>
            <w:tcW w:w="1524" w:type="dxa"/>
            <w:textDirection w:val="lrTb"/>
            <w:noWrap w:val="false"/>
          </w:tcPr>
          <w:p>
            <w:pPr>
              <w:pStyle w:val="806"/>
              <w:ind w:left="107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ОК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1</w:t>
            </w:r>
            <w:r>
              <w:rPr>
                <w:i/>
                <w:sz w:val="24"/>
                <w:lang w:val="ru-RU"/>
              </w:rPr>
              <w:t xml:space="preserve">.</w:t>
            </w:r>
            <w:r>
              <w:rPr>
                <w:i/>
                <w:spacing w:val="-14"/>
                <w:sz w:val="24"/>
                <w:lang w:val="ru-RU"/>
              </w:rPr>
              <w:t xml:space="preserve"> </w:t>
            </w:r>
            <w:r>
              <w:rPr>
                <w:sz w:val="24"/>
              </w:rPr>
            </w:r>
          </w:p>
          <w:p>
            <w:pPr>
              <w:pStyle w:val="806"/>
              <w:ind w:left="107"/>
              <w:spacing w:line="274" w:lineRule="exact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5282" w:type="dxa"/>
            <w:textDirection w:val="lrTb"/>
            <w:noWrap w:val="false"/>
          </w:tcPr>
          <w:p>
            <w:pPr>
              <w:pStyle w:val="806"/>
              <w:numPr>
                <w:ilvl w:val="0"/>
                <w:numId w:val="5"/>
              </w:numPr>
              <w:ind w:right="99" w:firstLine="0"/>
              <w:tabs>
                <w:tab w:val="left" w:pos="245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обоснованность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постановки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цели, выбора и применения методов и способов решения профессиональных задач;</w:t>
            </w:r>
            <w:r>
              <w:rPr>
                <w:sz w:val="24"/>
                <w:lang w:val="ru-RU"/>
              </w:rPr>
            </w:r>
          </w:p>
          <w:p>
            <w:pPr>
              <w:pStyle w:val="806"/>
              <w:numPr>
                <w:ilvl w:val="0"/>
                <w:numId w:val="5"/>
              </w:numPr>
              <w:ind w:right="243" w:firstLine="0"/>
              <w:spacing w:line="276" w:lineRule="exact"/>
              <w:tabs>
                <w:tab w:val="left" w:pos="245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адекватная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оценка</w:t>
            </w:r>
            <w:r>
              <w:rPr>
                <w:spacing w:val="-1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самооценка эффективности и качества выполнения профессиональных </w:t>
            </w:r>
            <w:r>
              <w:rPr>
                <w:spacing w:val="-2"/>
                <w:sz w:val="24"/>
                <w:lang w:val="ru-RU"/>
              </w:rPr>
              <w:t xml:space="preserve">задач</w:t>
            </w:r>
            <w:r>
              <w:rPr>
                <w:sz w:val="24"/>
                <w:lang w:val="ru-RU"/>
              </w:rPr>
            </w:r>
          </w:p>
        </w:tc>
        <w:tc>
          <w:tcPr>
            <w:tcW w:w="2836" w:type="dxa"/>
            <w:vMerge w:val="restart"/>
            <w:textDirection w:val="lrTb"/>
            <w:noWrap w:val="false"/>
          </w:tcPr>
          <w:p>
            <w:pPr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val="ru-RU" w:eastAsia="ru-RU"/>
              </w:rPr>
              <w:t xml:space="preserve">Текущий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r>
          </w:p>
          <w:p>
            <w:pPr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val="ru-RU" w:eastAsia="ru-RU"/>
              </w:rPr>
              <w:t xml:space="preserve">- Дневник производственной практики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r>
          </w:p>
          <w:p>
            <w:pPr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val="ru-RU" w:eastAsia="ru-RU"/>
              </w:rPr>
              <w:t xml:space="preserve">- Аттестационный лист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r>
          </w:p>
          <w:p>
            <w:pPr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val="ru-RU"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lang w:val="ru-RU" w:eastAsia="ru-RU"/>
              </w:rPr>
              <w:t xml:space="preserve"> Отчет по производственной практике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r>
          </w:p>
          <w:p>
            <w:pPr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val="ru-RU" w:eastAsia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color w:val="000000"/>
                <w:lang w:val="ru-RU" w:eastAsia="ru-RU"/>
              </w:rPr>
              <w:t xml:space="preserve">выполнение практических работ</w:t>
            </w:r>
            <w:r>
              <w:rPr>
                <w:rFonts w:ascii="Times New Roman" w:hAnsi="Times New Roman" w:eastAsia="Times New Roman" w:cs="Times New Roman"/>
                <w:color w:val="000000"/>
                <w:lang w:val="ru-RU" w:eastAsia="ru-RU"/>
              </w:rPr>
              <w:t xml:space="preserve"> 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r>
          </w:p>
          <w:p>
            <w:pPr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val="ru-RU" w:eastAsia="ru-RU"/>
              </w:rPr>
              <w:t xml:space="preserve">Промежуточная аттестация: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val="ru-RU"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r>
          </w:p>
          <w:p>
            <w:pPr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val="ru-RU"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lang w:val="ru-RU" w:eastAsia="ru-RU"/>
              </w:rPr>
              <w:t xml:space="preserve"> зачет по производственной практике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r>
          </w:p>
          <w:p>
            <w:pPr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val="ru-RU" w:eastAsia="ru-RU"/>
              </w:rPr>
              <w:t xml:space="preserve">- экзамен ПМ.0</w:t>
            </w:r>
            <w:r>
              <w:rPr>
                <w:rFonts w:ascii="Times New Roman" w:hAnsi="Times New Roman" w:eastAsia="Times New Roman" w:cs="Times New Roman"/>
                <w:color w:val="000000"/>
                <w:lang w:val="ru-RU"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r>
          </w:p>
          <w:p>
            <w:pPr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val="ru-RU" w:eastAsia="ru-RU"/>
              </w:rPr>
              <w:t xml:space="preserve">- зачет по учебной, практике;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r>
          </w:p>
          <w:p>
            <w:pPr>
              <w:pStyle w:val="806"/>
              <w:ind w:left="106"/>
              <w:rPr>
                <w:sz w:val="24"/>
                <w:lang w:val="ru-RU"/>
              </w:rPr>
            </w:pPr>
            <w:r>
              <w:rPr>
                <w:color w:val="000000"/>
                <w:lang w:val="ru-RU" w:eastAsia="ru-RU"/>
              </w:rPr>
              <w:t xml:space="preserve">- экзамен  по  МДК 02.01 и МДК 02.02</w:t>
            </w:r>
            <w:r>
              <w:rPr>
                <w:sz w:val="24"/>
                <w:lang w:val="ru-RU"/>
              </w:rPr>
            </w:r>
          </w:p>
        </w:tc>
      </w:tr>
      <w:tr>
        <w:tblPrEx/>
        <w:trPr>
          <w:trHeight w:val="2762"/>
        </w:trPr>
        <w:tc>
          <w:tcPr>
            <w:tcW w:w="1524" w:type="dxa"/>
            <w:textDirection w:val="lrTb"/>
            <w:noWrap w:val="false"/>
          </w:tcPr>
          <w:p>
            <w:pPr>
              <w:pStyle w:val="806"/>
              <w:ind w:left="107" w:right="559"/>
              <w:rPr>
                <w:spacing w:val="-2"/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ОК</w:t>
            </w:r>
            <w:r>
              <w:rPr>
                <w:sz w:val="24"/>
                <w:lang w:val="ru-RU"/>
              </w:rPr>
              <w:t xml:space="preserve"> 02.</w:t>
            </w:r>
            <w:r>
              <w:rPr>
                <w:spacing w:val="-2"/>
                <w:sz w:val="24"/>
                <w:lang w:val="ru-RU"/>
              </w:rPr>
            </w:r>
          </w:p>
          <w:p>
            <w:pPr>
              <w:pStyle w:val="806"/>
              <w:ind w:left="107" w:right="854"/>
              <w:spacing w:line="270" w:lineRule="atLeas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5282" w:type="dxa"/>
            <w:textDirection w:val="lrTb"/>
            <w:noWrap w:val="false"/>
          </w:tcPr>
          <w:p>
            <w:pPr>
              <w:pStyle w:val="806"/>
              <w:ind w:left="107" w:right="10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- использование различных источников, включая электронные ресурсы,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медиаресурсы</w:t>
            </w:r>
            <w:r>
              <w:rPr>
                <w:sz w:val="24"/>
                <w:lang w:val="ru-RU"/>
              </w:rPr>
              <w:t xml:space="preserve">,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Интернет- ресурсы, периодические издания по специальности для решения профессиональных задач</w:t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836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</w:tbl>
    <w:p>
      <w:pPr>
        <w:rPr>
          <w:sz w:val="2"/>
          <w:szCs w:val="2"/>
        </w:rPr>
        <w:sectPr>
          <w:footnotePr/>
          <w:endnotePr/>
          <w:type w:val="continuous"/>
          <w:pgSz w:w="11910" w:h="16850" w:orient="portrait"/>
          <w:pgMar w:top="1120" w:right="708" w:bottom="1100" w:left="1275" w:header="0" w:footer="902" w:gutter="0"/>
          <w:cols w:num="1" w:sep="0" w:space="720" w:equalWidth="1"/>
          <w:docGrid w:linePitch="360"/>
        </w:sectPr>
      </w:pPr>
      <w:r>
        <w:rPr>
          <w:sz w:val="2"/>
          <w:szCs w:val="2"/>
        </w:rPr>
      </w:r>
      <w:r>
        <w:rPr>
          <w:sz w:val="2"/>
          <w:szCs w:val="2"/>
        </w:rPr>
      </w:r>
    </w:p>
    <w:tbl>
      <w:tblPr>
        <w:tblStyle w:val="804"/>
        <w:tblW w:w="0" w:type="auto"/>
        <w:tblInd w:w="4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1524"/>
        <w:gridCol w:w="5282"/>
        <w:gridCol w:w="2836"/>
      </w:tblGrid>
      <w:tr>
        <w:tblPrEx/>
        <w:trPr>
          <w:trHeight w:val="1549"/>
        </w:trPr>
        <w:tc>
          <w:tcPr>
            <w:tcW w:w="1524" w:type="dxa"/>
            <w:textDirection w:val="lrTb"/>
            <w:noWrap w:val="false"/>
          </w:tcPr>
          <w:p>
            <w:pPr>
              <w:pStyle w:val="806"/>
              <w:ind w:left="107" w:right="697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ОК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03.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</w:rPr>
            </w:r>
          </w:p>
          <w:p>
            <w:pPr>
              <w:pStyle w:val="806"/>
              <w:ind w:left="107"/>
              <w:spacing w:line="270" w:lineRule="atLeast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5282" w:type="dxa"/>
            <w:textDirection w:val="lrTb"/>
            <w:noWrap w:val="false"/>
          </w:tcPr>
          <w:p>
            <w:pPr>
              <w:pStyle w:val="806"/>
              <w:numPr>
                <w:ilvl w:val="0"/>
                <w:numId w:val="4"/>
              </w:numPr>
              <w:ind w:right="115" w:firstLine="0"/>
              <w:tabs>
                <w:tab w:val="left" w:pos="245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демонстрация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ответственности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принятые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решения</w:t>
            </w:r>
            <w:r>
              <w:rPr>
                <w:sz w:val="24"/>
              </w:rPr>
            </w:r>
          </w:p>
          <w:p>
            <w:pPr>
              <w:pStyle w:val="806"/>
              <w:numPr>
                <w:ilvl w:val="0"/>
                <w:numId w:val="4"/>
              </w:numPr>
              <w:ind w:right="597" w:firstLine="0"/>
              <w:tabs>
                <w:tab w:val="left" w:pos="245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обоснованность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самоанализа и коррекция результатов собственной работы</w:t>
            </w:r>
            <w:r>
              <w:rPr>
                <w:sz w:val="24"/>
                <w:lang w:val="ru-RU"/>
              </w:rPr>
            </w:r>
          </w:p>
        </w:tc>
        <w:tc>
          <w:tcPr>
            <w:tcW w:w="2836" w:type="dxa"/>
            <w:vMerge w:val="restart"/>
            <w:textDirection w:val="lrTb"/>
            <w:noWrap w:val="false"/>
          </w:tcPr>
          <w:p>
            <w:pPr>
              <w:pStyle w:val="80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</w:tr>
      <w:tr>
        <w:tblPrEx/>
        <w:trPr>
          <w:trHeight w:val="2208"/>
        </w:trPr>
        <w:tc>
          <w:tcPr>
            <w:tcW w:w="1524" w:type="dxa"/>
            <w:textDirection w:val="lrTb"/>
            <w:noWrap w:val="false"/>
          </w:tcPr>
          <w:p>
            <w:pPr>
              <w:pStyle w:val="806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ОК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04.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</w:r>
          </w:p>
          <w:p>
            <w:pPr>
              <w:pStyle w:val="806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5282" w:type="dxa"/>
            <w:textDirection w:val="lrTb"/>
            <w:noWrap w:val="false"/>
          </w:tcPr>
          <w:p>
            <w:pPr>
              <w:pStyle w:val="806"/>
              <w:numPr>
                <w:ilvl w:val="0"/>
                <w:numId w:val="3"/>
              </w:numPr>
              <w:ind w:right="1906" w:firstLine="0"/>
              <w:tabs>
                <w:tab w:val="left" w:pos="245" w:leader="none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взаимодействие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обучающимися</w:t>
            </w:r>
            <w:r>
              <w:rPr>
                <w:sz w:val="24"/>
              </w:rPr>
              <w:t xml:space="preserve">,</w:t>
            </w:r>
            <w:r>
              <w:rPr>
                <w:sz w:val="24"/>
              </w:rPr>
            </w:r>
          </w:p>
          <w:p>
            <w:pPr>
              <w:pStyle w:val="806"/>
              <w:ind w:left="107" w:right="54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преподавателями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мастерами в ходе обучения, с руководителями учебной</w:t>
            </w:r>
            <w:r>
              <w:rPr>
                <w:sz w:val="24"/>
                <w:lang w:val="ru-RU"/>
              </w:rPr>
            </w:r>
          </w:p>
          <w:p>
            <w:pPr>
              <w:pStyle w:val="806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производственной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практик</w:t>
            </w:r>
            <w:r>
              <w:rPr>
                <w:spacing w:val="-2"/>
                <w:sz w:val="24"/>
              </w:rPr>
              <w:t xml:space="preserve">;</w:t>
            </w:r>
            <w:r>
              <w:rPr>
                <w:sz w:val="24"/>
              </w:rPr>
            </w:r>
          </w:p>
          <w:p>
            <w:pPr>
              <w:pStyle w:val="806"/>
              <w:numPr>
                <w:ilvl w:val="0"/>
                <w:numId w:val="3"/>
              </w:numPr>
              <w:ind w:right="290" w:firstLine="0"/>
              <w:spacing w:line="270" w:lineRule="atLeast"/>
              <w:tabs>
                <w:tab w:val="left" w:pos="245" w:leader="none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обоснованность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анализа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работы членов команды (подчиненных)</w:t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836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1167"/>
        </w:trPr>
        <w:tc>
          <w:tcPr>
            <w:tcW w:w="1524" w:type="dxa"/>
            <w:textDirection w:val="lrTb"/>
            <w:noWrap w:val="false"/>
          </w:tcPr>
          <w:p>
            <w:pPr>
              <w:pStyle w:val="806"/>
              <w:ind w:left="107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ОК</w:t>
            </w:r>
            <w:r>
              <w:rPr>
                <w:sz w:val="24"/>
                <w:lang w:val="ru-RU"/>
              </w:rPr>
              <w:t xml:space="preserve"> 05. </w:t>
            </w:r>
            <w:r>
              <w:rPr>
                <w:sz w:val="24"/>
              </w:rPr>
            </w:r>
          </w:p>
          <w:p>
            <w:pPr>
              <w:pStyle w:val="806"/>
              <w:ind w:left="107"/>
              <w:spacing w:line="264" w:lineRule="exact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5282" w:type="dxa"/>
            <w:textDirection w:val="lrTb"/>
            <w:noWrap w:val="false"/>
          </w:tcPr>
          <w:p>
            <w:pPr>
              <w:pStyle w:val="806"/>
              <w:ind w:left="107" w:right="158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-грамотность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устной и письменной речи,</w:t>
            </w:r>
            <w:r>
              <w:rPr>
                <w:sz w:val="24"/>
                <w:lang w:val="ru-RU"/>
              </w:rPr>
            </w:r>
          </w:p>
          <w:p>
            <w:pPr>
              <w:pStyle w:val="806"/>
              <w:ind w:left="107" w:right="90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-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ясность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формулирования и изложения мыслей</w:t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836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1213"/>
        </w:trPr>
        <w:tc>
          <w:tcPr>
            <w:tcW w:w="1524" w:type="dxa"/>
            <w:textDirection w:val="lrTb"/>
            <w:noWrap w:val="false"/>
          </w:tcPr>
          <w:p>
            <w:pPr>
              <w:pStyle w:val="806"/>
              <w:ind w:left="107" w:right="138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ОК</w:t>
            </w:r>
            <w:r>
              <w:rPr>
                <w:sz w:val="24"/>
                <w:lang w:val="ru-RU"/>
              </w:rPr>
              <w:t xml:space="preserve"> 06. </w:t>
            </w:r>
            <w:r>
              <w:rPr>
                <w:sz w:val="24"/>
              </w:rPr>
            </w:r>
          </w:p>
          <w:p>
            <w:pPr>
              <w:pStyle w:val="806"/>
              <w:ind w:left="107"/>
              <w:spacing w:line="264" w:lineRule="exact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5282" w:type="dxa"/>
            <w:textDirection w:val="lrTb"/>
            <w:noWrap w:val="false"/>
          </w:tcPr>
          <w:p>
            <w:pPr>
              <w:pStyle w:val="806"/>
              <w:ind w:left="107" w:right="54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-</w:t>
            </w:r>
            <w:r>
              <w:rPr>
                <w:spacing w:val="-1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соблюдение</w:t>
            </w:r>
            <w:r>
              <w:rPr>
                <w:spacing w:val="-1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норм</w:t>
            </w:r>
            <w:r>
              <w:rPr>
                <w:spacing w:val="-1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поведения во время учебных занятий</w:t>
            </w:r>
            <w:r>
              <w:rPr>
                <w:sz w:val="24"/>
                <w:lang w:val="ru-RU"/>
              </w:rPr>
            </w:r>
          </w:p>
          <w:p>
            <w:pPr>
              <w:pStyle w:val="806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прохождения</w:t>
            </w:r>
            <w:r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учебной</w:t>
            </w:r>
            <w:r>
              <w:rPr>
                <w:sz w:val="24"/>
                <w:lang w:val="ru-RU"/>
              </w:rPr>
            </w:r>
          </w:p>
          <w:p>
            <w:pPr>
              <w:pStyle w:val="806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производственной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практик</w:t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836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2207"/>
        </w:trPr>
        <w:tc>
          <w:tcPr>
            <w:tcW w:w="1524" w:type="dxa"/>
            <w:textDirection w:val="lrTb"/>
            <w:noWrap w:val="false"/>
          </w:tcPr>
          <w:p>
            <w:pPr>
              <w:pStyle w:val="806"/>
              <w:ind w:left="107" w:right="20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ОК</w:t>
            </w:r>
            <w:r>
              <w:rPr>
                <w:sz w:val="24"/>
                <w:lang w:val="ru-RU"/>
              </w:rPr>
              <w:t xml:space="preserve"> 07. </w:t>
            </w:r>
            <w:r>
              <w:rPr>
                <w:sz w:val="24"/>
                <w:lang w:val="ru-RU"/>
              </w:rPr>
            </w:r>
          </w:p>
          <w:p>
            <w:pPr>
              <w:pStyle w:val="806"/>
              <w:ind w:left="107" w:right="124"/>
              <w:spacing w:line="270" w:lineRule="atLeas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5282" w:type="dxa"/>
            <w:textDirection w:val="lrTb"/>
            <w:noWrap w:val="false"/>
          </w:tcPr>
          <w:p>
            <w:pPr>
              <w:pStyle w:val="806"/>
              <w:numPr>
                <w:ilvl w:val="0"/>
                <w:numId w:val="2"/>
              </w:numPr>
              <w:ind w:right="668" w:firstLine="0"/>
              <w:tabs>
                <w:tab w:val="left" w:pos="245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эффективность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выполнения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правил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техники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безопасности</w:t>
            </w:r>
            <w:r>
              <w:rPr>
                <w:sz w:val="24"/>
              </w:rPr>
            </w:r>
          </w:p>
          <w:p>
            <w:pPr>
              <w:pStyle w:val="806"/>
              <w:ind w:left="107" w:right="15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охраны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труда</w:t>
            </w:r>
            <w:r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во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время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учебных занятий, при прохождении </w:t>
            </w:r>
            <w:r>
              <w:rPr>
                <w:spacing w:val="-2"/>
                <w:sz w:val="24"/>
                <w:lang w:val="ru-RU"/>
              </w:rPr>
              <w:t xml:space="preserve">учебной</w:t>
            </w:r>
            <w:r>
              <w:rPr>
                <w:sz w:val="24"/>
                <w:lang w:val="ru-RU"/>
              </w:rPr>
            </w:r>
          </w:p>
          <w:p>
            <w:pPr>
              <w:pStyle w:val="806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производственной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практик;</w:t>
            </w:r>
            <w:r>
              <w:rPr>
                <w:sz w:val="24"/>
                <w:lang w:val="ru-RU"/>
              </w:rPr>
            </w:r>
          </w:p>
          <w:p>
            <w:pPr>
              <w:pStyle w:val="806"/>
              <w:ind w:left="107"/>
              <w:spacing w:line="250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знание и использование ресурсосберегающих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технологий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</w:t>
            </w:r>
            <w:r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области</w:t>
            </w:r>
            <w:r>
              <w:rPr>
                <w:spacing w:val="-2"/>
                <w:sz w:val="24"/>
                <w:lang w:val="ru-RU"/>
              </w:rPr>
              <w:t xml:space="preserve"> электроники</w:t>
            </w:r>
            <w:r>
              <w:rPr>
                <w:sz w:val="24"/>
                <w:lang w:val="ru-RU"/>
              </w:rPr>
            </w:r>
          </w:p>
          <w:p>
            <w:pPr>
              <w:pStyle w:val="806"/>
              <w:numPr>
                <w:ilvl w:val="0"/>
                <w:numId w:val="2"/>
              </w:numPr>
              <w:ind w:right="123" w:firstLine="0"/>
              <w:spacing w:line="270" w:lineRule="atLeast"/>
              <w:tabs>
                <w:tab w:val="left" w:pos="245" w:leader="none"/>
              </w:tabs>
              <w:rPr>
                <w:sz w:val="24"/>
                <w:lang w:val="ru-RU"/>
              </w:rPr>
            </w:pP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приборостроения</w:t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836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  <w:tr>
        <w:tblPrEx/>
        <w:trPr>
          <w:trHeight w:val="2207"/>
        </w:trPr>
        <w:tc>
          <w:tcPr>
            <w:tcW w:w="1524" w:type="dxa"/>
            <w:textDirection w:val="lrTb"/>
            <w:noWrap w:val="false"/>
          </w:tcPr>
          <w:p>
            <w:pPr>
              <w:pStyle w:val="806"/>
              <w:ind w:left="107" w:right="20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ОК</w:t>
            </w:r>
            <w:r>
              <w:rPr>
                <w:sz w:val="24"/>
                <w:lang w:val="ru-RU"/>
              </w:rPr>
              <w:t xml:space="preserve"> 08</w:t>
            </w:r>
            <w:r>
              <w:rPr>
                <w:sz w:val="24"/>
                <w:lang w:val="ru-RU"/>
              </w:rPr>
            </w:r>
          </w:p>
        </w:tc>
        <w:tc>
          <w:tcPr>
            <w:tcW w:w="5282" w:type="dxa"/>
            <w:textDirection w:val="lrTb"/>
            <w:noWrap w:val="false"/>
          </w:tcPr>
          <w:p>
            <w:pPr>
              <w:pStyle w:val="806"/>
              <w:ind w:left="107"/>
              <w:spacing w:line="248" w:lineRule="exact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эффективность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использования</w:t>
            </w:r>
            <w:r>
              <w:rPr>
                <w:sz w:val="24"/>
              </w:rPr>
            </w:r>
          </w:p>
          <w:p>
            <w:pPr>
              <w:pStyle w:val="806"/>
              <w:ind w:left="107"/>
              <w:spacing w:line="246" w:lineRule="exact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информационно-</w:t>
            </w:r>
            <w:r>
              <w:rPr>
                <w:sz w:val="24"/>
                <w:lang w:val="ru-RU"/>
              </w:rPr>
            </w:r>
          </w:p>
          <w:p>
            <w:pPr>
              <w:pStyle w:val="806"/>
              <w:ind w:left="107"/>
              <w:spacing w:line="246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коммуникационных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технологий</w:t>
            </w:r>
            <w:r>
              <w:rPr>
                <w:sz w:val="24"/>
                <w:lang w:val="ru-RU"/>
              </w:rPr>
            </w:r>
          </w:p>
          <w:p>
            <w:pPr>
              <w:pStyle w:val="806"/>
              <w:ind w:left="107"/>
              <w:spacing w:line="246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в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профессиональной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деятельности</w:t>
            </w:r>
            <w:r>
              <w:rPr>
                <w:sz w:val="24"/>
                <w:lang w:val="ru-RU"/>
              </w:rPr>
            </w:r>
          </w:p>
          <w:p>
            <w:pPr>
              <w:pStyle w:val="806"/>
              <w:ind w:left="107"/>
              <w:spacing w:line="246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согласно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формируемым</w:t>
            </w:r>
            <w:r>
              <w:rPr>
                <w:spacing w:val="-2"/>
                <w:sz w:val="24"/>
                <w:lang w:val="ru-RU"/>
              </w:rPr>
              <w:t xml:space="preserve"> умениям</w:t>
            </w:r>
            <w:r>
              <w:rPr>
                <w:sz w:val="24"/>
                <w:lang w:val="ru-RU"/>
              </w:rPr>
            </w:r>
          </w:p>
          <w:p>
            <w:pPr>
              <w:pStyle w:val="806"/>
              <w:ind w:left="107"/>
              <w:spacing w:line="246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получаемому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практическому</w:t>
            </w:r>
            <w:r>
              <w:rPr>
                <w:sz w:val="24"/>
                <w:lang w:val="ru-RU"/>
              </w:rPr>
            </w:r>
          </w:p>
          <w:p>
            <w:pPr>
              <w:pStyle w:val="806"/>
              <w:ind w:right="668"/>
              <w:tabs>
                <w:tab w:val="left" w:pos="245" w:leader="none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опыту</w:t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836" w:type="dxa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1422"/>
        </w:trPr>
        <w:tc>
          <w:tcPr>
            <w:tcW w:w="1524" w:type="dxa"/>
            <w:textDirection w:val="lrTb"/>
            <w:noWrap w:val="false"/>
          </w:tcPr>
          <w:p>
            <w:pPr>
              <w:pStyle w:val="806"/>
              <w:ind w:left="107" w:right="20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ОК</w:t>
            </w:r>
            <w:r>
              <w:rPr>
                <w:sz w:val="24"/>
                <w:lang w:val="ru-RU"/>
              </w:rPr>
              <w:t xml:space="preserve"> 09</w:t>
            </w:r>
            <w:r>
              <w:rPr>
                <w:sz w:val="24"/>
                <w:lang w:val="ru-RU"/>
              </w:rPr>
            </w:r>
          </w:p>
        </w:tc>
        <w:tc>
          <w:tcPr>
            <w:tcW w:w="5282" w:type="dxa"/>
            <w:textDirection w:val="lrTb"/>
            <w:noWrap w:val="false"/>
          </w:tcPr>
          <w:p>
            <w:pPr>
              <w:pStyle w:val="806"/>
              <w:ind w:left="107"/>
              <w:spacing w:line="248" w:lineRule="exact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эффективность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использования</w:t>
            </w:r>
            <w:r>
              <w:rPr>
                <w:sz w:val="24"/>
              </w:rPr>
            </w:r>
          </w:p>
          <w:p>
            <w:pPr>
              <w:pStyle w:val="806"/>
              <w:ind w:left="107"/>
              <w:spacing w:line="246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в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профессиональной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деятельности</w:t>
            </w:r>
            <w:r>
              <w:rPr>
                <w:sz w:val="24"/>
                <w:lang w:val="ru-RU"/>
              </w:rPr>
            </w:r>
          </w:p>
          <w:p>
            <w:pPr>
              <w:pStyle w:val="806"/>
              <w:ind w:left="107"/>
              <w:spacing w:line="246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необходимой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технической</w:t>
            </w:r>
            <w:r>
              <w:rPr>
                <w:sz w:val="24"/>
                <w:lang w:val="ru-RU"/>
              </w:rPr>
            </w:r>
          </w:p>
          <w:p>
            <w:pPr>
              <w:pStyle w:val="806"/>
              <w:ind w:left="107"/>
              <w:spacing w:line="246" w:lineRule="exact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документации,</w:t>
            </w:r>
            <w:r>
              <w:rPr>
                <w:sz w:val="24"/>
                <w:lang w:val="ru-RU"/>
              </w:rPr>
            </w:r>
          </w:p>
          <w:p>
            <w:pPr>
              <w:pStyle w:val="806"/>
              <w:ind w:left="107"/>
              <w:spacing w:line="248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в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том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числе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иностранном</w:t>
            </w:r>
            <w:r>
              <w:rPr>
                <w:spacing w:val="-2"/>
                <w:sz w:val="24"/>
                <w:lang w:val="ru-RU"/>
              </w:rPr>
              <w:t xml:space="preserve"> языке</w:t>
            </w:r>
            <w:r>
              <w:rPr>
                <w:sz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836" w:type="dxa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</w:tr>
    </w:tbl>
    <w:p>
      <w:pPr>
        <w:rPr>
          <w:sz w:val="2"/>
          <w:szCs w:val="2"/>
        </w:rPr>
        <w:sectPr>
          <w:footnotePr/>
          <w:endnotePr/>
          <w:type w:val="continuous"/>
          <w:pgSz w:w="11910" w:h="16850" w:orient="portrait"/>
          <w:pgMar w:top="1120" w:right="708" w:bottom="1182" w:left="1275" w:header="0" w:footer="902" w:gutter="0"/>
          <w:cols w:num="1" w:sep="0" w:space="720" w:equalWidth="1"/>
          <w:docGrid w:linePitch="360"/>
        </w:sectPr>
      </w:pPr>
      <w:r/>
      <w:bookmarkStart w:id="21" w:name="_GoBack"/>
      <w:r/>
      <w:bookmarkEnd w:id="21"/>
      <w:r/>
      <w:r>
        <w:rPr>
          <w:sz w:val="2"/>
          <w:szCs w:val="2"/>
        </w:rPr>
      </w:r>
    </w:p>
    <w:p>
      <w:pPr>
        <w:pStyle w:val="806"/>
        <w:rPr>
          <w:sz w:val="24"/>
        </w:rPr>
        <w:sectPr>
          <w:footnotePr/>
          <w:endnotePr/>
          <w:type w:val="nextPage"/>
          <w:pgSz w:w="11910" w:h="16840" w:orient="portrait"/>
          <w:pgMar w:top="850" w:right="820" w:bottom="850" w:left="1100" w:header="0" w:footer="902" w:gutter="0"/>
          <w:cols w:num="1" w:sep="0" w:space="720" w:equalWidth="1"/>
          <w:docGrid w:linePitch="360"/>
        </w:sectPr>
      </w:pPr>
      <w:r>
        <w:rPr>
          <w:sz w:val="24"/>
        </w:rPr>
      </w:r>
      <w:r>
        <w:rPr>
          <w:sz w:val="24"/>
        </w:rPr>
      </w:r>
    </w:p>
    <w:p>
      <w:r/>
      <w:r/>
    </w:p>
    <w:sectPr>
      <w:footnotePr/>
      <w:endnotePr/>
      <w:type w:val="nextPage"/>
      <w:pgSz w:w="16838" w:h="11906" w:orient="landscape"/>
      <w:pgMar w:top="850" w:right="1134" w:bottom="1701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01"/>
      <w:spacing w:line="14" w:lineRule="auto"/>
      <w:rPr>
        <w:sz w:val="20"/>
      </w:rPr>
    </w:pPr>
    <w:r>
      <w:rPr>
        <w:sz w:val="20"/>
        <w:lang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59264" behindDoc="1" locked="0" layoutInCell="1" allowOverlap="1">
              <wp:simplePos x="0" y="0"/>
              <wp:positionH relativeFrom="page">
                <wp:posOffset>9782556</wp:posOffset>
              </wp:positionH>
              <wp:positionV relativeFrom="page">
                <wp:posOffset>6848178</wp:posOffset>
              </wp:positionV>
              <wp:extent cx="241300" cy="194310"/>
              <wp:effectExtent l="0" t="0" r="0" b="0"/>
              <wp:wrapNone/>
              <wp:docPr id="1" name="Textbox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801"/>
                            <w:ind w:left="60"/>
                            <w:spacing w:before="1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 xml:space="preserve">17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202" type="#_x0000_t202" style="position:absolute;z-index:-251659264;o:allowoverlap:true;o:allowincell:true;mso-position-horizontal-relative:page;margin-left:770.28pt;mso-position-horizontal:absolute;mso-position-vertical-relative:page;margin-top:539.23pt;mso-position-vertical:absolute;width:19.00pt;height:15.30pt;mso-wrap-distance-left:0.00pt;mso-wrap-distance-top:0.00pt;mso-wrap-distance-right:0.00pt;mso-wrap-distance-bottom:0.00pt;visibility:visible;" filled="f">
              <v:textbox inset="0,0,0,0">
                <w:txbxContent>
                  <w:p>
                    <w:pPr>
                      <w:pStyle w:val="801"/>
                      <w:ind w:left="60"/>
                      <w:spacing w:before="1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 xml:space="preserve">17</w:t>
                    </w:r>
                    <w:r>
                      <w:rPr>
                        <w:spacing w:val="-5"/>
                      </w:rPr>
                      <w:fldChar w:fldCharType="end"/>
                    </w:r>
                    <w:r/>
                  </w:p>
                </w:txbxContent>
              </v:textbox>
            </v:shape>
          </w:pict>
        </mc:Fallback>
      </mc:AlternateContent>
    </w:r>
    <w:r>
      <w:rPr>
        <w:sz w:val="20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01"/>
      <w:spacing w:line="14" w:lineRule="auto"/>
      <w:rPr>
        <w:sz w:val="20"/>
      </w:rPr>
    </w:pPr>
    <w:r>
      <w:rPr>
        <w:sz w:val="20"/>
        <w:lang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61312" behindDoc="1" locked="0" layoutInCell="1" allowOverlap="1">
              <wp:simplePos x="0" y="0"/>
              <wp:positionH relativeFrom="page">
                <wp:posOffset>6832092</wp:posOffset>
              </wp:positionH>
              <wp:positionV relativeFrom="page">
                <wp:posOffset>9981217</wp:posOffset>
              </wp:positionV>
              <wp:extent cx="241300" cy="194310"/>
              <wp:effectExtent l="0" t="0" r="0" b="0"/>
              <wp:wrapNone/>
              <wp:docPr id="2" name="Text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801"/>
                            <w:ind w:left="60"/>
                            <w:spacing w:before="1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 xml:space="preserve">23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" o:spid="_x0000_s1" o:spt="202" type="#_x0000_t202" style="position:absolute;z-index:-251661312;o:allowoverlap:true;o:allowincell:true;mso-position-horizontal-relative:page;margin-left:537.96pt;mso-position-horizontal:absolute;mso-position-vertical-relative:page;margin-top:785.92pt;mso-position-vertical:absolute;width:19.00pt;height:15.30pt;mso-wrap-distance-left:0.00pt;mso-wrap-distance-top:0.00pt;mso-wrap-distance-right:0.00pt;mso-wrap-distance-bottom:0.00pt;visibility:visible;" filled="f">
              <v:textbox inset="0,0,0,0">
                <w:txbxContent>
                  <w:p>
                    <w:pPr>
                      <w:pStyle w:val="801"/>
                      <w:ind w:left="60"/>
                      <w:spacing w:before="1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 xml:space="preserve">23</w:t>
                    </w:r>
                    <w:r>
                      <w:rPr>
                        <w:spacing w:val="-5"/>
                      </w:rPr>
                      <w:fldChar w:fldCharType="end"/>
                    </w:r>
                    <w:r/>
                  </w:p>
                </w:txbxContent>
              </v:textbox>
            </v:shape>
          </w:pict>
        </mc:Fallback>
      </mc:AlternateContent>
    </w:r>
    <w:r>
      <w:rPr>
        <w:sz w:val="20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7" w:hanging="14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471" w:hanging="14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843" w:hanging="14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215" w:hanging="14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587" w:hanging="14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959" w:hanging="14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2331" w:hanging="14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2703" w:hanging="14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3075" w:hanging="140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108" w:hanging="492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936" w:hanging="492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773" w:hanging="492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610" w:hanging="492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446" w:hanging="492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283" w:hanging="492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120" w:hanging="492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5956" w:hanging="492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6793" w:hanging="492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7" w:hanging="14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471" w:hanging="14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843" w:hanging="14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215" w:hanging="14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587" w:hanging="14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959" w:hanging="14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2331" w:hanging="14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2703" w:hanging="14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3075" w:hanging="140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48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152" w:hanging="24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965" w:hanging="24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778" w:hanging="24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590" w:hanging="24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403" w:hanging="24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216" w:hanging="24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028" w:hanging="24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6841" w:hanging="240"/>
      </w:pPr>
      <w:rPr>
        <w:rFonts w:hint="default"/>
        <w:lang w:val="ru-RU" w:eastAsia="en-US" w:bidi="ar-SA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3" w:hanging="425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118" w:hanging="425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096" w:hanging="425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075" w:hanging="425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053" w:hanging="425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031" w:hanging="425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010" w:hanging="425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988" w:hanging="425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966" w:hanging="425"/>
      </w:pPr>
      <w:rPr>
        <w:rFonts w:hint="default"/>
        <w:lang w:val="ru-RU" w:eastAsia="en-US" w:bidi="ar-SA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7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ind w:left="467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359" w:hanging="36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259" w:hanging="36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159" w:hanging="36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058" w:hanging="36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958" w:hanging="36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858" w:hanging="36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757" w:hanging="36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657" w:hanging="360"/>
      </w:pPr>
      <w:rPr>
        <w:rFonts w:hint="default"/>
        <w:lang w:val="ru-RU" w:eastAsia="en-US" w:bidi="ar-SA"/>
      </w:rPr>
    </w:lvl>
  </w:abstractNum>
  <w:abstractNum w:abstractNumId="8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143" w:hanging="538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isLgl w:val="false"/>
      <w:suff w:val="tab"/>
      <w:lvlText w:val="%1.%2."/>
      <w:lvlJc w:val="left"/>
      <w:pPr>
        <w:ind w:left="143" w:hanging="538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51" w:hanging="600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340" w:hanging="60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281" w:hanging="60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221" w:hanging="60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161" w:hanging="60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102" w:hanging="60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042" w:hanging="600"/>
      </w:pPr>
      <w:rPr>
        <w:rFonts w:hint="default"/>
        <w:lang w:val="ru-RU" w:eastAsia="en-US" w:bidi="ar-SA"/>
      </w:rPr>
    </w:lvl>
  </w:abstractNum>
  <w:abstractNum w:abstractNumId="9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48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152" w:hanging="24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965" w:hanging="24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778" w:hanging="24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590" w:hanging="24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403" w:hanging="24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216" w:hanging="24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028" w:hanging="24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6841" w:hanging="240"/>
      </w:pPr>
      <w:rPr>
        <w:rFonts w:hint="default"/>
        <w:lang w:val="ru-RU" w:eastAsia="en-US" w:bidi="ar-SA"/>
      </w:rPr>
    </w:lvl>
  </w:abstractNum>
  <w:abstractNum w:abstractNumId="11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48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152" w:hanging="24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965" w:hanging="24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778" w:hanging="24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590" w:hanging="24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403" w:hanging="24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216" w:hanging="24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028" w:hanging="24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6841" w:hanging="240"/>
      </w:pPr>
      <w:rPr>
        <w:rFonts w:hint="default"/>
        <w:lang w:val="ru-RU" w:eastAsia="en-US" w:bidi="ar-SA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7" w:hanging="14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471" w:hanging="14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843" w:hanging="14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215" w:hanging="14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587" w:hanging="14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959" w:hanging="14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2331" w:hanging="14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2703" w:hanging="14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3075" w:hanging="140"/>
      </w:pPr>
      <w:rPr>
        <w:rFonts w:hint="default"/>
        <w:lang w:val="ru-RU" w:eastAsia="en-US" w:bidi="ar-SA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3" w:hanging="708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decimal"/>
      <w:isLgl w:val="false"/>
      <w:suff w:val="tab"/>
      <w:lvlText w:val="%2."/>
      <w:lvlJc w:val="left"/>
      <w:pPr>
        <w:ind w:left="2728" w:hanging="240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2">
      <w:start w:val="1"/>
      <w:numFmt w:val="decimal"/>
      <w:isLgl w:val="false"/>
      <w:suff w:val="tab"/>
      <w:lvlText w:val="%2.%3"/>
      <w:lvlJc w:val="left"/>
      <w:pPr>
        <w:ind w:left="1211" w:hanging="360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3">
      <w:start w:val="1"/>
      <w:numFmt w:val="decimal"/>
      <w:isLgl w:val="false"/>
      <w:suff w:val="tab"/>
      <w:lvlText w:val="%2.%3.%4"/>
      <w:lvlJc w:val="left"/>
      <w:pPr>
        <w:ind w:left="1391" w:hanging="540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789" w:hanging="54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858" w:hanging="54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928" w:hanging="54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997" w:hanging="54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067" w:hanging="540"/>
      </w:pPr>
      <w:rPr>
        <w:rFonts w:hint="default"/>
        <w:lang w:val="ru-RU" w:eastAsia="en-US" w:bidi="ar-SA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7" w:hanging="14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471" w:hanging="14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843" w:hanging="14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215" w:hanging="14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587" w:hanging="14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959" w:hanging="14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2331" w:hanging="14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2703" w:hanging="14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3075" w:hanging="140"/>
      </w:pPr>
      <w:rPr>
        <w:rFonts w:hint="default"/>
        <w:lang w:val="ru-RU" w:eastAsia="en-US" w:bidi="ar-SA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48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152" w:hanging="24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965" w:hanging="24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778" w:hanging="24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590" w:hanging="24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403" w:hanging="24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216" w:hanging="24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028" w:hanging="24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6841" w:hanging="240"/>
      </w:pPr>
      <w:rPr>
        <w:rFonts w:hint="default"/>
        <w:lang w:val="ru-RU" w:eastAsia="en-US" w:bidi="ar-SA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47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251" w:hanging="24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163" w:hanging="24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075" w:hanging="24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986" w:hanging="24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898" w:hanging="24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810" w:hanging="24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721" w:hanging="24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633" w:hanging="240"/>
      </w:pPr>
      <w:rPr>
        <w:rFonts w:hint="default"/>
        <w:lang w:val="ru-RU" w:eastAsia="en-US" w:bidi="ar-SA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47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251" w:hanging="24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163" w:hanging="24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075" w:hanging="24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986" w:hanging="24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898" w:hanging="24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810" w:hanging="24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721" w:hanging="24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633" w:hanging="240"/>
      </w:pPr>
      <w:rPr>
        <w:rFonts w:hint="default"/>
        <w:lang w:val="ru-RU" w:eastAsia="en-US" w:bidi="ar-SA"/>
      </w:rPr>
    </w:lvl>
  </w:abstractNum>
  <w:abstractNum w:abstractNumId="18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1269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isLgl w:val="false"/>
      <w:suff w:val="tab"/>
      <w:lvlText w:val="%1.%2."/>
      <w:lvlJc w:val="left"/>
      <w:pPr>
        <w:ind w:left="1269" w:hanging="420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4035" w:hanging="42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5423" w:hanging="42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6811" w:hanging="42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8199" w:hanging="42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9587" w:hanging="42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10974" w:hanging="42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12362" w:hanging="420"/>
      </w:pPr>
      <w:rPr>
        <w:rFonts w:hint="default"/>
        <w:lang w:val="ru-RU" w:eastAsia="en-US" w:bidi="ar-SA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47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251" w:hanging="24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163" w:hanging="24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075" w:hanging="24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986" w:hanging="24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898" w:hanging="24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810" w:hanging="24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721" w:hanging="24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633" w:hanging="240"/>
      </w:pPr>
      <w:rPr>
        <w:rFonts w:hint="default"/>
        <w:lang w:val="ru-RU" w:eastAsia="en-US" w:bidi="ar-SA"/>
      </w:rPr>
    </w:lvl>
  </w:abstractNum>
  <w:abstractNum w:abstractNumId="2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47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251" w:hanging="24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163" w:hanging="24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075" w:hanging="24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986" w:hanging="24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898" w:hanging="24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810" w:hanging="24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721" w:hanging="24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633" w:hanging="240"/>
      </w:pPr>
      <w:rPr>
        <w:rFonts w:hint="default"/>
        <w:lang w:val="ru-RU" w:eastAsia="en-US" w:bidi="ar-SA"/>
      </w:rPr>
    </w:lvl>
  </w:abstractNum>
  <w:abstractNum w:abstractNumId="21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48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152" w:hanging="24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965" w:hanging="24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778" w:hanging="24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590" w:hanging="24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403" w:hanging="24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216" w:hanging="24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028" w:hanging="24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6841" w:hanging="240"/>
      </w:pPr>
      <w:rPr>
        <w:rFonts w:hint="default"/>
        <w:lang w:val="ru-RU" w:eastAsia="en-US" w:bidi="ar-SA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7" w:hanging="14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471" w:hanging="14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843" w:hanging="14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215" w:hanging="14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587" w:hanging="14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959" w:hanging="14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2331" w:hanging="14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2703" w:hanging="14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3075" w:hanging="140"/>
      </w:pPr>
      <w:rPr>
        <w:rFonts w:hint="default"/>
        <w:lang w:val="ru-RU" w:eastAsia="en-US" w:bidi="ar-SA"/>
      </w:rPr>
    </w:lvl>
  </w:abstractNum>
  <w:abstractNum w:abstractNumId="2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47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251" w:hanging="24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163" w:hanging="24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075" w:hanging="24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986" w:hanging="24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898" w:hanging="24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810" w:hanging="24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721" w:hanging="24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633" w:hanging="240"/>
      </w:pPr>
      <w:rPr>
        <w:rFonts w:hint="default"/>
        <w:lang w:val="ru-RU" w:eastAsia="en-US" w:bidi="ar-SA"/>
      </w:rPr>
    </w:lvl>
  </w:abstractNum>
  <w:abstractNum w:abstractNumId="24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1559" w:hanging="708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isLgl w:val="false"/>
      <w:suff w:val="tab"/>
      <w:lvlText w:val="%1.%2"/>
      <w:lvlJc w:val="left"/>
      <w:pPr>
        <w:ind w:left="1559" w:hanging="708"/>
        <w:jc w:val="left"/>
      </w:pPr>
      <w:rPr>
        <w:rFonts w:hint="default"/>
        <w:lang w:val="ru-RU" w:eastAsia="en-US" w:bidi="ar-SA"/>
      </w:rPr>
    </w:lvl>
    <w:lvl w:ilvl="2">
      <w:start w:val="2"/>
      <w:numFmt w:val="decimal"/>
      <w:isLgl w:val="false"/>
      <w:suff w:val="tab"/>
      <w:lvlText w:val="%1.%2.%3"/>
      <w:lvlJc w:val="left"/>
      <w:pPr>
        <w:ind w:left="1559" w:hanging="708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4069" w:hanging="70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905" w:hanging="70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741" w:hanging="70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578" w:hanging="70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414" w:hanging="70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250" w:hanging="708"/>
      </w:pPr>
      <w:rPr>
        <w:rFonts w:hint="default"/>
        <w:lang w:val="ru-RU" w:eastAsia="en-US" w:bidi="ar-SA"/>
      </w:rPr>
    </w:lvl>
  </w:abstractNum>
  <w:abstractNum w:abstractNumId="25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48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152" w:hanging="24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965" w:hanging="24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778" w:hanging="24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590" w:hanging="24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403" w:hanging="24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216" w:hanging="24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028" w:hanging="24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6841" w:hanging="240"/>
      </w:pPr>
      <w:rPr>
        <w:rFonts w:hint="default"/>
        <w:lang w:val="ru-RU" w:eastAsia="en-US" w:bidi="ar-SA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48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152" w:hanging="24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965" w:hanging="24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778" w:hanging="24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590" w:hanging="24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403" w:hanging="24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216" w:hanging="24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028" w:hanging="24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6841" w:hanging="240"/>
      </w:pPr>
      <w:rPr>
        <w:rFonts w:hint="default"/>
        <w:lang w:val="ru-RU" w:eastAsia="en-US" w:bidi="ar-SA"/>
      </w:rPr>
    </w:lvl>
  </w:abstractNum>
  <w:abstractNum w:abstractNumId="27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48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152" w:hanging="24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965" w:hanging="24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778" w:hanging="24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590" w:hanging="24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403" w:hanging="24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216" w:hanging="24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028" w:hanging="24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6841" w:hanging="240"/>
      </w:pPr>
      <w:rPr>
        <w:rFonts w:hint="default"/>
        <w:lang w:val="ru-RU" w:eastAsia="en-US" w:bidi="ar-SA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936" w:hanging="24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773" w:hanging="24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610" w:hanging="24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446" w:hanging="24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283" w:hanging="24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120" w:hanging="24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5956" w:hanging="24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6793" w:hanging="240"/>
      </w:pPr>
      <w:rPr>
        <w:rFonts w:hint="default"/>
        <w:lang w:val="ru-RU" w:eastAsia="en-US" w:bidi="ar-SA"/>
      </w:rPr>
    </w:lvl>
  </w:abstractNum>
  <w:abstractNum w:abstractNumId="29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108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936" w:hanging="24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773" w:hanging="24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610" w:hanging="24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446" w:hanging="24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283" w:hanging="24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120" w:hanging="24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5956" w:hanging="24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6793" w:hanging="240"/>
      </w:pPr>
      <w:rPr>
        <w:rFonts w:hint="default"/>
        <w:lang w:val="ru-RU" w:eastAsia="en-US" w:bidi="ar-SA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012" w:hanging="240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decimal"/>
      <w:isLgl w:val="false"/>
      <w:suff w:val="tab"/>
      <w:lvlText w:val="%1.%2."/>
      <w:lvlJc w:val="left"/>
      <w:pPr>
        <w:ind w:left="1413" w:hanging="420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51" w:hanging="600"/>
        <w:jc w:val="left"/>
      </w:pPr>
      <w:rPr>
        <w:rFonts w:hint="default"/>
        <w:spacing w:val="0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460" w:hanging="60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700" w:hanging="60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3020" w:hanging="60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4343" w:hanging="60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5667" w:hanging="60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6991" w:hanging="600"/>
      </w:pPr>
      <w:rPr>
        <w:rFonts w:hint="default"/>
        <w:lang w:val="ru-RU" w:eastAsia="en-US" w:bidi="ar-SA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3" w:hanging="286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118" w:hanging="286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096" w:hanging="286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075" w:hanging="286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053" w:hanging="286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031" w:hanging="286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010" w:hanging="286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988" w:hanging="286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966" w:hanging="286"/>
      </w:pPr>
      <w:rPr>
        <w:rFonts w:hint="default"/>
        <w:lang w:val="ru-RU" w:eastAsia="en-US" w:bidi="ar-SA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626" w:hanging="262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9554" w:hanging="262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0490" w:hanging="262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1426" w:hanging="262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2361" w:hanging="262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3297" w:hanging="262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14233" w:hanging="262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15168" w:hanging="262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16104" w:hanging="262"/>
      </w:pPr>
      <w:rPr>
        <w:rFonts w:hint="default"/>
        <w:lang w:val="ru-RU" w:eastAsia="en-US" w:bidi="ar-SA"/>
      </w:rPr>
    </w:lvl>
  </w:abstractNum>
  <w:abstractNum w:abstractNumId="3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48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152" w:hanging="24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965" w:hanging="24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778" w:hanging="24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590" w:hanging="24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403" w:hanging="24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216" w:hanging="24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028" w:hanging="24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6841" w:hanging="240"/>
      </w:pPr>
      <w:rPr>
        <w:rFonts w:hint="default"/>
        <w:lang w:val="ru-RU" w:eastAsia="en-US" w:bidi="ar-SA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50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399" w:hanging="24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439" w:hanging="24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479" w:hanging="24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519" w:hanging="24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559" w:hanging="24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599" w:hanging="24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639" w:hanging="24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679" w:hanging="240"/>
      </w:pPr>
      <w:rPr>
        <w:rFonts w:hint="default"/>
        <w:lang w:val="ru-RU" w:eastAsia="en-US" w:bidi="ar-SA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47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251" w:hanging="24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163" w:hanging="24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075" w:hanging="24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986" w:hanging="24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898" w:hanging="24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810" w:hanging="24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721" w:hanging="24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633" w:hanging="240"/>
      </w:pPr>
      <w:rPr>
        <w:rFonts w:hint="default"/>
        <w:lang w:val="ru-RU" w:eastAsia="en-US" w:bidi="ar-SA"/>
      </w:rPr>
    </w:lvl>
  </w:abstractNum>
  <w:num w:numId="1">
    <w:abstractNumId w:val="13"/>
  </w:num>
  <w:num w:numId="2">
    <w:abstractNumId w:val="22"/>
  </w:num>
  <w:num w:numId="3">
    <w:abstractNumId w:val="2"/>
  </w:num>
  <w:num w:numId="4">
    <w:abstractNumId w:val="14"/>
  </w:num>
  <w:num w:numId="5">
    <w:abstractNumId w:val="0"/>
  </w:num>
  <w:num w:numId="6">
    <w:abstractNumId w:val="12"/>
  </w:num>
  <w:num w:numId="7">
    <w:abstractNumId w:val="5"/>
  </w:num>
  <w:num w:numId="8">
    <w:abstractNumId w:val="24"/>
  </w:num>
  <w:num w:numId="9">
    <w:abstractNumId w:val="31"/>
  </w:num>
  <w:num w:numId="10">
    <w:abstractNumId w:val="8"/>
  </w:num>
  <w:num w:numId="11">
    <w:abstractNumId w:val="16"/>
  </w:num>
  <w:num w:numId="12">
    <w:abstractNumId w:val="23"/>
  </w:num>
  <w:num w:numId="13">
    <w:abstractNumId w:val="17"/>
  </w:num>
  <w:num w:numId="14">
    <w:abstractNumId w:val="32"/>
  </w:num>
  <w:num w:numId="15">
    <w:abstractNumId w:val="35"/>
  </w:num>
  <w:num w:numId="16">
    <w:abstractNumId w:val="7"/>
  </w:num>
  <w:num w:numId="17">
    <w:abstractNumId w:val="20"/>
  </w:num>
  <w:num w:numId="18">
    <w:abstractNumId w:val="19"/>
  </w:num>
  <w:num w:numId="19">
    <w:abstractNumId w:val="18"/>
  </w:num>
  <w:num w:numId="20">
    <w:abstractNumId w:val="30"/>
  </w:num>
  <w:num w:numId="21">
    <w:abstractNumId w:val="4"/>
  </w:num>
  <w:num w:numId="22">
    <w:abstractNumId w:val="9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23">
    <w:abstractNumId w:val="6"/>
  </w:num>
  <w:num w:numId="24">
    <w:abstractNumId w:val="11"/>
  </w:num>
  <w:num w:numId="25">
    <w:abstractNumId w:val="21"/>
  </w:num>
  <w:num w:numId="26">
    <w:abstractNumId w:val="28"/>
  </w:num>
  <w:num w:numId="27">
    <w:abstractNumId w:val="1"/>
  </w:num>
  <w:num w:numId="28">
    <w:abstractNumId w:val="10"/>
  </w:num>
  <w:num w:numId="29">
    <w:abstractNumId w:val="3"/>
  </w:num>
  <w:num w:numId="30">
    <w:abstractNumId w:val="26"/>
  </w:num>
  <w:num w:numId="31">
    <w:abstractNumId w:val="27"/>
  </w:num>
  <w:num w:numId="32">
    <w:abstractNumId w:val="29"/>
  </w:num>
  <w:num w:numId="33">
    <w:abstractNumId w:val="33"/>
  </w:num>
  <w:num w:numId="34">
    <w:abstractNumId w:val="15"/>
  </w:num>
  <w:num w:numId="35">
    <w:abstractNumId w:val="34"/>
  </w:num>
  <w:num w:numId="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796"/>
    <w:link w:val="794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796"/>
    <w:link w:val="79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793"/>
    <w:next w:val="793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796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793"/>
    <w:next w:val="793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796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793"/>
    <w:next w:val="793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796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793"/>
    <w:next w:val="793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796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793"/>
    <w:next w:val="793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796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793"/>
    <w:next w:val="793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796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793"/>
    <w:next w:val="793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796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793"/>
    <w:next w:val="793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796"/>
    <w:link w:val="34"/>
    <w:uiPriority w:val="10"/>
    <w:rPr>
      <w:sz w:val="48"/>
      <w:szCs w:val="48"/>
    </w:rPr>
  </w:style>
  <w:style w:type="paragraph" w:styleId="36">
    <w:name w:val="Subtitle"/>
    <w:basedOn w:val="793"/>
    <w:next w:val="793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796"/>
    <w:link w:val="36"/>
    <w:uiPriority w:val="11"/>
    <w:rPr>
      <w:sz w:val="24"/>
      <w:szCs w:val="24"/>
    </w:rPr>
  </w:style>
  <w:style w:type="paragraph" w:styleId="38">
    <w:name w:val="Quote"/>
    <w:basedOn w:val="793"/>
    <w:next w:val="793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793"/>
    <w:next w:val="793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793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796"/>
    <w:link w:val="42"/>
    <w:uiPriority w:val="99"/>
  </w:style>
  <w:style w:type="paragraph" w:styleId="44">
    <w:name w:val="Footer"/>
    <w:basedOn w:val="793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796"/>
    <w:link w:val="44"/>
    <w:uiPriority w:val="99"/>
  </w:style>
  <w:style w:type="paragraph" w:styleId="46">
    <w:name w:val="Caption"/>
    <w:basedOn w:val="793"/>
    <w:next w:val="79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79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79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79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79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79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79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79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79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79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79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79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79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79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79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79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79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79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79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79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79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79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79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79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79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79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6">
    <w:name w:val="Footnote Text Char"/>
    <w:link w:val="812"/>
    <w:uiPriority w:val="99"/>
    <w:rPr>
      <w:sz w:val="18"/>
    </w:rPr>
  </w:style>
  <w:style w:type="paragraph" w:styleId="178">
    <w:name w:val="endnote text"/>
    <w:basedOn w:val="793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796"/>
    <w:uiPriority w:val="99"/>
    <w:semiHidden/>
    <w:unhideWhenUsed/>
    <w:rPr>
      <w:vertAlign w:val="superscript"/>
    </w:rPr>
  </w:style>
  <w:style w:type="paragraph" w:styleId="183">
    <w:name w:val="toc 3"/>
    <w:basedOn w:val="793"/>
    <w:next w:val="793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793"/>
    <w:next w:val="793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793"/>
    <w:next w:val="793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793"/>
    <w:next w:val="793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793"/>
    <w:next w:val="793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793"/>
    <w:next w:val="793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793"/>
    <w:next w:val="793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793"/>
    <w:next w:val="793"/>
    <w:uiPriority w:val="99"/>
    <w:unhideWhenUsed/>
    <w:pPr>
      <w:spacing w:after="0" w:afterAutospacing="0"/>
    </w:pPr>
  </w:style>
  <w:style w:type="paragraph" w:styleId="793" w:default="1">
    <w:name w:val="Normal"/>
    <w:qFormat/>
  </w:style>
  <w:style w:type="paragraph" w:styleId="794">
    <w:name w:val="Heading 1"/>
    <w:basedOn w:val="793"/>
    <w:link w:val="800"/>
    <w:uiPriority w:val="1"/>
    <w:qFormat/>
    <w:pPr>
      <w:ind w:left="784"/>
      <w:spacing w:before="71" w:after="0" w:line="240" w:lineRule="auto"/>
      <w:widowControl w:val="off"/>
      <w:outlineLvl w:val="0"/>
    </w:pPr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795">
    <w:name w:val="Heading 2"/>
    <w:basedOn w:val="793"/>
    <w:next w:val="793"/>
    <w:link w:val="803"/>
    <w:uiPriority w:val="1"/>
    <w:unhideWhenUsed/>
    <w:qFormat/>
    <w:pPr>
      <w:keepLines/>
      <w:keepNext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796" w:default="1">
    <w:name w:val="Default Paragraph Font"/>
    <w:uiPriority w:val="1"/>
    <w:semiHidden/>
    <w:unhideWhenUsed/>
  </w:style>
  <w:style w:type="table" w:styleId="79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98" w:default="1">
    <w:name w:val="No List"/>
    <w:uiPriority w:val="99"/>
    <w:semiHidden/>
    <w:unhideWhenUsed/>
  </w:style>
  <w:style w:type="paragraph" w:styleId="799">
    <w:name w:val="Normal (Web)"/>
    <w:basedOn w:val="793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00" w:customStyle="1">
    <w:name w:val="Заголовок 1 Знак"/>
    <w:basedOn w:val="796"/>
    <w:link w:val="794"/>
    <w:uiPriority w:val="1"/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801">
    <w:name w:val="Body Text"/>
    <w:basedOn w:val="793"/>
    <w:link w:val="802"/>
    <w:uiPriority w:val="1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character" w:styleId="802" w:customStyle="1">
    <w:name w:val="Основной текст Знак"/>
    <w:basedOn w:val="796"/>
    <w:link w:val="801"/>
    <w:uiPriority w:val="1"/>
    <w:rPr>
      <w:rFonts w:ascii="Times New Roman" w:hAnsi="Times New Roman" w:eastAsia="Times New Roman" w:cs="Times New Roman"/>
      <w:sz w:val="24"/>
      <w:szCs w:val="24"/>
    </w:rPr>
  </w:style>
  <w:style w:type="character" w:styleId="803" w:customStyle="1">
    <w:name w:val="Заголовок 2 Знак"/>
    <w:basedOn w:val="796"/>
    <w:link w:val="795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table" w:styleId="804" w:customStyle="1">
    <w:name w:val="Table Normal"/>
    <w:uiPriority w:val="2"/>
    <w:semiHidden/>
    <w:unhideWhenUsed/>
    <w:qFormat/>
    <w:pPr>
      <w:spacing w:after="0" w:line="240" w:lineRule="auto"/>
      <w:widowControl w:val="off"/>
    </w:pPr>
    <w:rPr>
      <w:lang w:val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805">
    <w:name w:val="List Paragraph"/>
    <w:basedOn w:val="793"/>
    <w:uiPriority w:val="1"/>
    <w:qFormat/>
    <w:pPr>
      <w:ind w:left="140" w:firstLine="710"/>
      <w:jc w:val="both"/>
      <w:spacing w:after="0" w:line="240" w:lineRule="auto"/>
      <w:widowControl w:val="off"/>
    </w:pPr>
    <w:rPr>
      <w:rFonts w:ascii="Times New Roman" w:hAnsi="Times New Roman" w:eastAsia="Times New Roman" w:cs="Times New Roman"/>
    </w:rPr>
  </w:style>
  <w:style w:type="paragraph" w:styleId="806" w:customStyle="1">
    <w:name w:val="Table Paragraph"/>
    <w:basedOn w:val="793"/>
    <w:uiPriority w:val="1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</w:rPr>
  </w:style>
  <w:style w:type="paragraph" w:styleId="807">
    <w:name w:val="toc 1"/>
    <w:basedOn w:val="793"/>
    <w:uiPriority w:val="1"/>
    <w:qFormat/>
    <w:pPr>
      <w:ind w:left="784" w:hanging="360"/>
      <w:spacing w:before="238" w:after="0" w:line="240" w:lineRule="auto"/>
      <w:widowControl w:val="off"/>
    </w:pPr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808">
    <w:name w:val="toc 2"/>
    <w:basedOn w:val="793"/>
    <w:uiPriority w:val="1"/>
    <w:qFormat/>
    <w:pPr>
      <w:ind w:left="784"/>
      <w:spacing w:before="41" w:after="0" w:line="240" w:lineRule="auto"/>
      <w:widowControl w:val="off"/>
    </w:pPr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809" w:customStyle="1">
    <w:name w:val="docdata"/>
    <w:basedOn w:val="79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10">
    <w:name w:val="Hyperlink"/>
    <w:basedOn w:val="796"/>
    <w:uiPriority w:val="99"/>
    <w:semiHidden/>
    <w:unhideWhenUsed/>
    <w:rPr>
      <w:color w:val="0000ff"/>
      <w:u w:val="single"/>
    </w:rPr>
  </w:style>
  <w:style w:type="character" w:styleId="811">
    <w:name w:val="footnote reference"/>
    <w:basedOn w:val="796"/>
    <w:uiPriority w:val="99"/>
    <w:semiHidden/>
    <w:unhideWhenUsed/>
  </w:style>
  <w:style w:type="paragraph" w:styleId="812">
    <w:name w:val="footnote text"/>
    <w:basedOn w:val="793"/>
    <w:link w:val="813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13" w:customStyle="1">
    <w:name w:val="Текст сноски Знак"/>
    <w:basedOn w:val="796"/>
    <w:link w:val="812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14" w:customStyle="1">
    <w:name w:val="2302"/>
    <w:basedOn w:val="796"/>
  </w:style>
  <w:style w:type="character" w:styleId="815" w:customStyle="1">
    <w:name w:val="1188"/>
    <w:basedOn w:val="796"/>
  </w:style>
  <w:style w:type="character" w:styleId="816" w:customStyle="1">
    <w:name w:val="1622"/>
    <w:basedOn w:val="796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hyperlink" Target="https://profspo.ru/books/92375.html" TargetMode="External"/><Relationship Id="rId12" Type="http://schemas.openxmlformats.org/officeDocument/2006/relationships/hyperlink" Target="https://urait.ru/bcode/450858" TargetMode="External"/><Relationship Id="rId13" Type="http://schemas.openxmlformats.org/officeDocument/2006/relationships/hyperlink" Target="https://urait.ru/bcode/454885" TargetMode="External"/><Relationship Id="rId14" Type="http://schemas.openxmlformats.org/officeDocument/2006/relationships/hyperlink" Target="http://www.ximicat.com/ebook.php?file=kurnosov.djvu&amp;page=1" TargetMode="External"/><Relationship Id="rId15" Type="http://schemas.openxmlformats.org/officeDocument/2006/relationships/hyperlink" Target="http://www.kit-e.ru/articles/circuitbrd.php" TargetMode="External"/><Relationship Id="rId16" Type="http://schemas.openxmlformats.org/officeDocument/2006/relationships/hyperlink" Target="http://www.pselectro.ru/nestandartnye_pechatnye_platy" TargetMode="External"/><Relationship Id="rId17" Type="http://schemas.openxmlformats.org/officeDocument/2006/relationships/hyperlink" Target="http://www.propro.ru/graphbook/eskd/eskd/GOST/2_123.htm" TargetMode="External"/><Relationship Id="rId18" Type="http://schemas.openxmlformats.org/officeDocument/2006/relationships/hyperlink" Target="http://www.platan.ru/company/catalogue.html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Юлия Кисаубаева</cp:lastModifiedBy>
  <cp:revision>33</cp:revision>
  <dcterms:created xsi:type="dcterms:W3CDTF">2025-04-03T03:53:00Z</dcterms:created>
  <dcterms:modified xsi:type="dcterms:W3CDTF">2025-08-18T07:30:09Z</dcterms:modified>
</cp:coreProperties>
</file>